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0B8C" w14:textId="1074BE4D" w:rsidR="007B6EF3" w:rsidRDefault="00624EA6">
      <w:r>
        <w:rPr>
          <w:noProof/>
        </w:rPr>
        <mc:AlternateContent>
          <mc:Choice Requires="wps">
            <w:drawing>
              <wp:anchor distT="45720" distB="45720" distL="114300" distR="114300" simplePos="0" relativeHeight="251658240" behindDoc="0" locked="0" layoutInCell="1" allowOverlap="1" wp14:anchorId="3E6CC694" wp14:editId="3AF350AF">
                <wp:simplePos x="0" y="0"/>
                <wp:positionH relativeFrom="column">
                  <wp:posOffset>2640330</wp:posOffset>
                </wp:positionH>
                <wp:positionV relativeFrom="paragraph">
                  <wp:posOffset>0</wp:posOffset>
                </wp:positionV>
                <wp:extent cx="6427470" cy="638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638175"/>
                        </a:xfrm>
                        <a:prstGeom prst="rect">
                          <a:avLst/>
                        </a:prstGeom>
                        <a:solidFill>
                          <a:srgbClr val="FFFFFF"/>
                        </a:solidFill>
                        <a:ln w="9525">
                          <a:noFill/>
                          <a:miter lim="800000"/>
                          <a:headEnd/>
                          <a:tailEnd/>
                        </a:ln>
                      </wps:spPr>
                      <wps:txbx>
                        <w:txbxContent>
                          <w:p w14:paraId="1BABB9B1" w14:textId="728A55C6" w:rsidR="002B10C4" w:rsidRDefault="006C71E1" w:rsidP="002B10C4">
                            <w:pPr>
                              <w:spacing w:after="0"/>
                              <w:jc w:val="center"/>
                            </w:pPr>
                            <w:r>
                              <w:rPr>
                                <w:b/>
                                <w:bCs/>
                                <w:sz w:val="32"/>
                                <w:szCs w:val="32"/>
                              </w:rPr>
                              <w:t>#2</w:t>
                            </w:r>
                            <w:r w:rsidR="004B37D3">
                              <w:rPr>
                                <w:b/>
                                <w:bCs/>
                                <w:sz w:val="32"/>
                                <w:szCs w:val="32"/>
                              </w:rPr>
                              <w:t>5</w:t>
                            </w:r>
                            <w:r>
                              <w:rPr>
                                <w:b/>
                                <w:bCs/>
                                <w:sz w:val="32"/>
                                <w:szCs w:val="32"/>
                              </w:rPr>
                              <w:t xml:space="preserve"> </w:t>
                            </w:r>
                            <w:r w:rsidR="004B37D3">
                              <w:rPr>
                                <w:b/>
                                <w:bCs/>
                                <w:sz w:val="32"/>
                                <w:szCs w:val="32"/>
                              </w:rPr>
                              <w:t>School Hall</w:t>
                            </w:r>
                            <w:r>
                              <w:rPr>
                                <w:b/>
                                <w:bCs/>
                                <w:sz w:val="32"/>
                                <w:szCs w:val="32"/>
                              </w:rPr>
                              <w:t xml:space="preserve"> Risk Assessment</w:t>
                            </w:r>
                          </w:p>
                          <w:p w14:paraId="6E73D3DA" w14:textId="31BE9CE6" w:rsidR="002B10C4" w:rsidRPr="002B10C4" w:rsidRDefault="006C71E1" w:rsidP="002B10C4">
                            <w:pPr>
                              <w:jc w:val="center"/>
                              <w:rPr>
                                <w:sz w:val="24"/>
                                <w:szCs w:val="24"/>
                                <w:lang w:val="en-US"/>
                              </w:rPr>
                            </w:pPr>
                            <w:r>
                              <w:rPr>
                                <w:sz w:val="24"/>
                                <w:szCs w:val="24"/>
                                <w:lang w:val="en-US"/>
                              </w:rPr>
                              <w:t>Toongabbie West Activity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CC694" id="_x0000_t202" coordsize="21600,21600" o:spt="202" path="m,l,21600r21600,l21600,xe">
                <v:stroke joinstyle="miter"/>
                <v:path gradientshapeok="t" o:connecttype="rect"/>
              </v:shapetype>
              <v:shape id="Text Box 2" o:spid="_x0000_s1026" type="#_x0000_t202" style="position:absolute;margin-left:207.9pt;margin-top:0;width:506.1pt;height:5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" stroked="f">
                <v:textbox>
                  <w:txbxContent>
                    <w:p w14:paraId="1BABB9B1" w14:textId="728A55C6" w:rsidR="002B10C4" w:rsidRDefault="006C71E1" w:rsidP="002B10C4">
                      <w:pPr>
                        <w:spacing w:after="0"/>
                        <w:jc w:val="center"/>
                      </w:pPr>
                      <w:r>
                        <w:rPr>
                          <w:b/>
                          <w:bCs/>
                          <w:sz w:val="32"/>
                          <w:szCs w:val="32"/>
                        </w:rPr>
                        <w:t>#2</w:t>
                      </w:r>
                      <w:r w:rsidR="004B37D3">
                        <w:rPr>
                          <w:b/>
                          <w:bCs/>
                          <w:sz w:val="32"/>
                          <w:szCs w:val="32"/>
                        </w:rPr>
                        <w:t>5</w:t>
                      </w:r>
                      <w:r>
                        <w:rPr>
                          <w:b/>
                          <w:bCs/>
                          <w:sz w:val="32"/>
                          <w:szCs w:val="32"/>
                        </w:rPr>
                        <w:t xml:space="preserve"> </w:t>
                      </w:r>
                      <w:r w:rsidR="004B37D3">
                        <w:rPr>
                          <w:b/>
                          <w:bCs/>
                          <w:sz w:val="32"/>
                          <w:szCs w:val="32"/>
                        </w:rPr>
                        <w:t>School Hall</w:t>
                      </w:r>
                      <w:r>
                        <w:rPr>
                          <w:b/>
                          <w:bCs/>
                          <w:sz w:val="32"/>
                          <w:szCs w:val="32"/>
                        </w:rPr>
                        <w:t xml:space="preserve"> Risk Assessment</w:t>
                      </w:r>
                    </w:p>
                    <w:p w14:paraId="6E73D3DA" w14:textId="31BE9CE6" w:rsidR="002B10C4" w:rsidRPr="002B10C4" w:rsidRDefault="006C71E1" w:rsidP="002B10C4">
                      <w:pPr>
                        <w:jc w:val="center"/>
                        <w:rPr>
                          <w:sz w:val="24"/>
                          <w:szCs w:val="24"/>
                          <w:lang w:val="en-US"/>
                        </w:rPr>
                      </w:pPr>
                      <w:r>
                        <w:rPr>
                          <w:sz w:val="24"/>
                          <w:szCs w:val="24"/>
                          <w:lang w:val="en-US"/>
                        </w:rPr>
                        <w:t>Toongabbie West Activity Centre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1BEB05A1" wp14:editId="70182E68">
                <wp:simplePos x="0" y="0"/>
                <wp:positionH relativeFrom="margin">
                  <wp:posOffset>8124190</wp:posOffset>
                </wp:positionH>
                <wp:positionV relativeFrom="paragraph">
                  <wp:posOffset>521970</wp:posOffset>
                </wp:positionV>
                <wp:extent cx="1716405" cy="1447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1447800"/>
                        </a:xfrm>
                        <a:prstGeom prst="rect">
                          <a:avLst/>
                        </a:prstGeom>
                        <a:solidFill>
                          <a:srgbClr val="FFFFFF"/>
                        </a:solidFill>
                        <a:ln w="9525">
                          <a:noFill/>
                          <a:miter lim="800000"/>
                          <a:headEnd/>
                          <a:tailEnd/>
                        </a:ln>
                      </wps:spPr>
                      <wps:txbx>
                        <w:txbxContent>
                          <w:p w14:paraId="308B84BF" w14:textId="6B6C6907" w:rsidR="002B10C4" w:rsidRPr="00BD0534" w:rsidRDefault="002B10C4" w:rsidP="002B10C4">
                            <w:pPr>
                              <w:spacing w:after="0"/>
                              <w:jc w:val="center"/>
                              <w:rPr>
                                <w:sz w:val="32"/>
                                <w:szCs w:val="32"/>
                              </w:rPr>
                            </w:pPr>
                            <w:r w:rsidRPr="00BD0534">
                              <w:rPr>
                                <w:sz w:val="32"/>
                                <w:szCs w:val="32"/>
                              </w:rPr>
                              <w:t>Risk Rating Key</w:t>
                            </w:r>
                          </w:p>
                          <w:p w14:paraId="222FD58A" w14:textId="5DCCE4AF" w:rsidR="001E1883" w:rsidRPr="00DE4E96" w:rsidRDefault="002B10C4" w:rsidP="002B10C4">
                            <w:pPr>
                              <w:spacing w:after="0"/>
                              <w:rPr>
                                <w:b/>
                                <w:bCs/>
                                <w:color w:val="FF0000"/>
                                <w:sz w:val="32"/>
                                <w:szCs w:val="32"/>
                              </w:rPr>
                            </w:pPr>
                            <w:r w:rsidRPr="00DE4E96">
                              <w:rPr>
                                <w:b/>
                                <w:bCs/>
                                <w:color w:val="FF0000"/>
                                <w:sz w:val="32"/>
                                <w:szCs w:val="32"/>
                              </w:rPr>
                              <w:t>!</w:t>
                            </w:r>
                            <w:r w:rsidR="00CE55F6" w:rsidRPr="00DE4E96">
                              <w:rPr>
                                <w:b/>
                                <w:bCs/>
                                <w:color w:val="FF0000"/>
                                <w:sz w:val="32"/>
                                <w:szCs w:val="32"/>
                              </w:rPr>
                              <w:t>!</w:t>
                            </w:r>
                            <w:r w:rsidRPr="00DE4E96">
                              <w:rPr>
                                <w:b/>
                                <w:bCs/>
                                <w:color w:val="FF0000"/>
                                <w:sz w:val="32"/>
                                <w:szCs w:val="32"/>
                              </w:rPr>
                              <w:t xml:space="preserve">     </w:t>
                            </w:r>
                            <w:r w:rsidR="00CE55F6" w:rsidRPr="00DE4E96">
                              <w:rPr>
                                <w:b/>
                                <w:bCs/>
                                <w:color w:val="FF0000"/>
                                <w:sz w:val="28"/>
                                <w:szCs w:val="28"/>
                              </w:rPr>
                              <w:t>Very High</w:t>
                            </w:r>
                          </w:p>
                          <w:p w14:paraId="3C33F81D" w14:textId="3A6135CE" w:rsidR="002B10C4" w:rsidRPr="00DE4E96" w:rsidRDefault="00CE55F6" w:rsidP="002B10C4">
                            <w:pPr>
                              <w:spacing w:after="0"/>
                              <w:rPr>
                                <w:b/>
                                <w:bCs/>
                                <w:color w:val="ED7D31" w:themeColor="accent2"/>
                                <w:sz w:val="32"/>
                                <w:szCs w:val="32"/>
                              </w:rPr>
                            </w:pPr>
                            <w:r w:rsidRPr="00DE4E96">
                              <w:rPr>
                                <w:b/>
                                <w:bCs/>
                                <w:color w:val="ED7D31" w:themeColor="accent2"/>
                                <w:sz w:val="32"/>
                                <w:szCs w:val="32"/>
                              </w:rPr>
                              <w:t xml:space="preserve">! </w:t>
                            </w:r>
                            <w:r w:rsidR="0044783C" w:rsidRPr="00DE4E96">
                              <w:rPr>
                                <w:b/>
                                <w:bCs/>
                                <w:color w:val="ED7D31" w:themeColor="accent2"/>
                                <w:sz w:val="32"/>
                                <w:szCs w:val="32"/>
                              </w:rPr>
                              <w:t xml:space="preserve">     </w:t>
                            </w:r>
                            <w:r w:rsidR="002B10C4" w:rsidRPr="00DE4E96">
                              <w:rPr>
                                <w:b/>
                                <w:bCs/>
                                <w:color w:val="ED7D31" w:themeColor="accent2"/>
                                <w:sz w:val="28"/>
                                <w:szCs w:val="28"/>
                              </w:rPr>
                              <w:t>High Risk</w:t>
                            </w:r>
                          </w:p>
                          <w:p w14:paraId="72399C74" w14:textId="116F52FF" w:rsidR="002B10C4" w:rsidRPr="00DE4E96" w:rsidRDefault="002B10C4" w:rsidP="002B10C4">
                            <w:pPr>
                              <w:spacing w:after="0"/>
                              <w:rPr>
                                <w:b/>
                                <w:bCs/>
                                <w:color w:val="FFC000"/>
                                <w:sz w:val="32"/>
                                <w:szCs w:val="32"/>
                              </w:rPr>
                            </w:pPr>
                            <w:r w:rsidRPr="00DE4E96">
                              <w:rPr>
                                <w:b/>
                                <w:bCs/>
                                <w:color w:val="FFC000"/>
                                <w:sz w:val="32"/>
                                <w:szCs w:val="32"/>
                              </w:rPr>
                              <w:t xml:space="preserve">#     </w:t>
                            </w:r>
                            <w:r w:rsidRPr="00DE4E96">
                              <w:rPr>
                                <w:b/>
                                <w:bCs/>
                                <w:color w:val="FFC000"/>
                                <w:sz w:val="28"/>
                                <w:szCs w:val="28"/>
                              </w:rPr>
                              <w:t>Medium Risk</w:t>
                            </w:r>
                          </w:p>
                          <w:p w14:paraId="43E99FB7" w14:textId="5C4368CB" w:rsidR="002B10C4" w:rsidRPr="00DE4E96" w:rsidRDefault="002B10C4" w:rsidP="002B10C4">
                            <w:pPr>
                              <w:spacing w:after="0"/>
                              <w:rPr>
                                <w:b/>
                                <w:bCs/>
                                <w:color w:val="00B050"/>
                                <w:sz w:val="32"/>
                                <w:szCs w:val="32"/>
                              </w:rPr>
                            </w:pPr>
                            <w:r w:rsidRPr="00DE4E96">
                              <w:rPr>
                                <w:b/>
                                <w:bCs/>
                                <w:color w:val="00B050"/>
                                <w:sz w:val="32"/>
                                <w:szCs w:val="32"/>
                              </w:rPr>
                              <w:t xml:space="preserve">*     </w:t>
                            </w:r>
                            <w:r w:rsidRPr="00DE4E96">
                              <w:rPr>
                                <w:b/>
                                <w:bCs/>
                                <w:color w:val="00B050"/>
                                <w:sz w:val="28"/>
                                <w:szCs w:val="28"/>
                              </w:rPr>
                              <w:t>Low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B05A1" id="_x0000_s1027" type="#_x0000_t202" style="position:absolute;margin-left:639.7pt;margin-top:41.1pt;width:135.15pt;height:11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" stroked="f">
                <v:textbox>
                  <w:txbxContent>
                    <w:p w14:paraId="308B84BF" w14:textId="6B6C6907" w:rsidR="002B10C4" w:rsidRPr="00BD0534" w:rsidRDefault="002B10C4" w:rsidP="002B10C4">
                      <w:pPr>
                        <w:spacing w:after="0"/>
                        <w:jc w:val="center"/>
                        <w:rPr>
                          <w:sz w:val="32"/>
                          <w:szCs w:val="32"/>
                        </w:rPr>
                      </w:pPr>
                      <w:r w:rsidRPr="00BD0534">
                        <w:rPr>
                          <w:sz w:val="32"/>
                          <w:szCs w:val="32"/>
                        </w:rPr>
                        <w:t>Risk Rating Key</w:t>
                      </w:r>
                    </w:p>
                    <w:p w14:paraId="222FD58A" w14:textId="5DCCE4AF" w:rsidR="001E1883" w:rsidRPr="00DE4E96" w:rsidRDefault="002B10C4" w:rsidP="002B10C4">
                      <w:pPr>
                        <w:spacing w:after="0"/>
                        <w:rPr>
                          <w:b/>
                          <w:bCs/>
                          <w:color w:val="FF0000"/>
                          <w:sz w:val="32"/>
                          <w:szCs w:val="32"/>
                        </w:rPr>
                      </w:pPr>
                      <w:r w:rsidRPr="00DE4E96">
                        <w:rPr>
                          <w:b/>
                          <w:bCs/>
                          <w:color w:val="FF0000"/>
                          <w:sz w:val="32"/>
                          <w:szCs w:val="32"/>
                        </w:rPr>
                        <w:t>!</w:t>
                      </w:r>
                      <w:r w:rsidR="00CE55F6" w:rsidRPr="00DE4E96">
                        <w:rPr>
                          <w:b/>
                          <w:bCs/>
                          <w:color w:val="FF0000"/>
                          <w:sz w:val="32"/>
                          <w:szCs w:val="32"/>
                        </w:rPr>
                        <w:t>!</w:t>
                      </w:r>
                      <w:r w:rsidRPr="00DE4E96">
                        <w:rPr>
                          <w:b/>
                          <w:bCs/>
                          <w:color w:val="FF0000"/>
                          <w:sz w:val="32"/>
                          <w:szCs w:val="32"/>
                        </w:rPr>
                        <w:t xml:space="preserve">     </w:t>
                      </w:r>
                      <w:r w:rsidR="00CE55F6" w:rsidRPr="00DE4E96">
                        <w:rPr>
                          <w:b/>
                          <w:bCs/>
                          <w:color w:val="FF0000"/>
                          <w:sz w:val="28"/>
                          <w:szCs w:val="28"/>
                        </w:rPr>
                        <w:t>Very High</w:t>
                      </w:r>
                    </w:p>
                    <w:p w14:paraId="3C33F81D" w14:textId="3A6135CE" w:rsidR="002B10C4" w:rsidRPr="00DE4E96" w:rsidRDefault="00CE55F6" w:rsidP="002B10C4">
                      <w:pPr>
                        <w:spacing w:after="0"/>
                        <w:rPr>
                          <w:b/>
                          <w:bCs/>
                          <w:color w:val="ED7D31" w:themeColor="accent2"/>
                          <w:sz w:val="32"/>
                          <w:szCs w:val="32"/>
                        </w:rPr>
                      </w:pPr>
                      <w:r w:rsidRPr="00DE4E96">
                        <w:rPr>
                          <w:b/>
                          <w:bCs/>
                          <w:color w:val="ED7D31" w:themeColor="accent2"/>
                          <w:sz w:val="32"/>
                          <w:szCs w:val="32"/>
                        </w:rPr>
                        <w:t xml:space="preserve">! </w:t>
                      </w:r>
                      <w:r w:rsidR="0044783C" w:rsidRPr="00DE4E96">
                        <w:rPr>
                          <w:b/>
                          <w:bCs/>
                          <w:color w:val="ED7D31" w:themeColor="accent2"/>
                          <w:sz w:val="32"/>
                          <w:szCs w:val="32"/>
                        </w:rPr>
                        <w:t xml:space="preserve">     </w:t>
                      </w:r>
                      <w:r w:rsidR="002B10C4" w:rsidRPr="00DE4E96">
                        <w:rPr>
                          <w:b/>
                          <w:bCs/>
                          <w:color w:val="ED7D31" w:themeColor="accent2"/>
                          <w:sz w:val="28"/>
                          <w:szCs w:val="28"/>
                        </w:rPr>
                        <w:t>High Risk</w:t>
                      </w:r>
                    </w:p>
                    <w:p w14:paraId="72399C74" w14:textId="116F52FF" w:rsidR="002B10C4" w:rsidRPr="00DE4E96" w:rsidRDefault="002B10C4" w:rsidP="002B10C4">
                      <w:pPr>
                        <w:spacing w:after="0"/>
                        <w:rPr>
                          <w:b/>
                          <w:bCs/>
                          <w:color w:val="FFC000"/>
                          <w:sz w:val="32"/>
                          <w:szCs w:val="32"/>
                        </w:rPr>
                      </w:pPr>
                      <w:r w:rsidRPr="00DE4E96">
                        <w:rPr>
                          <w:b/>
                          <w:bCs/>
                          <w:color w:val="FFC000"/>
                          <w:sz w:val="32"/>
                          <w:szCs w:val="32"/>
                        </w:rPr>
                        <w:t xml:space="preserve">#     </w:t>
                      </w:r>
                      <w:r w:rsidRPr="00DE4E96">
                        <w:rPr>
                          <w:b/>
                          <w:bCs/>
                          <w:color w:val="FFC000"/>
                          <w:sz w:val="28"/>
                          <w:szCs w:val="28"/>
                        </w:rPr>
                        <w:t>Medium Risk</w:t>
                      </w:r>
                    </w:p>
                    <w:p w14:paraId="43E99FB7" w14:textId="5C4368CB" w:rsidR="002B10C4" w:rsidRPr="00DE4E96" w:rsidRDefault="002B10C4" w:rsidP="002B10C4">
                      <w:pPr>
                        <w:spacing w:after="0"/>
                        <w:rPr>
                          <w:b/>
                          <w:bCs/>
                          <w:color w:val="00B050"/>
                          <w:sz w:val="32"/>
                          <w:szCs w:val="32"/>
                        </w:rPr>
                      </w:pPr>
                      <w:r w:rsidRPr="00DE4E96">
                        <w:rPr>
                          <w:b/>
                          <w:bCs/>
                          <w:color w:val="00B050"/>
                          <w:sz w:val="32"/>
                          <w:szCs w:val="32"/>
                        </w:rPr>
                        <w:t xml:space="preserve">*     </w:t>
                      </w:r>
                      <w:r w:rsidRPr="00DE4E96">
                        <w:rPr>
                          <w:b/>
                          <w:bCs/>
                          <w:color w:val="00B050"/>
                          <w:sz w:val="28"/>
                          <w:szCs w:val="28"/>
                        </w:rPr>
                        <w:t>Low Risk</w:t>
                      </w:r>
                    </w:p>
                  </w:txbxContent>
                </v:textbox>
                <w10:wrap type="square" anchorx="margin"/>
              </v:shape>
            </w:pict>
          </mc:Fallback>
        </mc:AlternateContent>
      </w:r>
      <w:r w:rsidR="002B10C4">
        <w:rPr>
          <w:noProof/>
        </w:rPr>
        <w:drawing>
          <wp:inline distT="0" distB="0" distL="0" distR="0" wp14:anchorId="587592B3" wp14:editId="586DEBA9">
            <wp:extent cx="2385060" cy="1019175"/>
            <wp:effectExtent l="0" t="0" r="0" b="0"/>
            <wp:docPr id="1" name="Picture 1" descr="C:\Documents and Settings\Sharon\Local Settings\Temporary Internet Files\Content.IE5\KGW5Q4F8\Logo-Only.gif"/>
            <wp:cNvGraphicFramePr/>
            <a:graphic xmlns:a="http://schemas.openxmlformats.org/drawingml/2006/main">
              <a:graphicData uri="http://schemas.openxmlformats.org/drawingml/2006/picture">
                <pic:pic xmlns:pic="http://schemas.openxmlformats.org/drawingml/2006/picture">
                  <pic:nvPicPr>
                    <pic:cNvPr id="1" name="Picture 1" descr="C:\Documents and Settings\Sharon\Local Settings\Temporary Internet Files\Content.IE5\KGW5Q4F8\Logo-Only.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5060" cy="1019175"/>
                    </a:xfrm>
                    <a:prstGeom prst="rect">
                      <a:avLst/>
                    </a:prstGeom>
                    <a:noFill/>
                    <a:ln>
                      <a:noFill/>
                    </a:ln>
                  </pic:spPr>
                </pic:pic>
              </a:graphicData>
            </a:graphic>
          </wp:inline>
        </w:drawing>
      </w:r>
    </w:p>
    <w:p w14:paraId="70924042" w14:textId="69B54612" w:rsidR="007B6EF3" w:rsidRDefault="00AA2240">
      <w:r w:rsidRPr="00F82C89">
        <w:rPr>
          <w:noProof/>
        </w:rPr>
        <mc:AlternateContent>
          <mc:Choice Requires="wps">
            <w:drawing>
              <wp:anchor distT="45720" distB="45720" distL="114300" distR="114300" simplePos="0" relativeHeight="251660289" behindDoc="0" locked="0" layoutInCell="1" allowOverlap="1" wp14:anchorId="21E17C60" wp14:editId="16AFB408">
                <wp:simplePos x="0" y="0"/>
                <wp:positionH relativeFrom="margin">
                  <wp:align>left</wp:align>
                </wp:positionH>
                <wp:positionV relativeFrom="paragraph">
                  <wp:posOffset>35560</wp:posOffset>
                </wp:positionV>
                <wp:extent cx="6766560" cy="1363980"/>
                <wp:effectExtent l="0" t="0" r="0"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66560" cy="1363980"/>
                        </a:xfrm>
                        <a:prstGeom prst="rect">
                          <a:avLst/>
                        </a:prstGeom>
                        <a:solidFill>
                          <a:srgbClr val="FFFFFF"/>
                        </a:solidFill>
                        <a:ln w="9525">
                          <a:noFill/>
                          <a:miter lim="800000"/>
                          <a:headEnd/>
                          <a:tailEnd/>
                        </a:ln>
                      </wps:spPr>
                      <wps:txbx>
                        <w:txbxContent>
                          <w:p w14:paraId="57B285CE" w14:textId="77777777" w:rsidR="00F82C89" w:rsidRDefault="00F82C89" w:rsidP="00F82C89">
                            <w:pPr>
                              <w:rPr>
                                <w:lang w:val="en-US"/>
                              </w:rPr>
                            </w:pPr>
                            <w:r w:rsidRPr="00725943">
                              <w:rPr>
                                <w:b/>
                                <w:bCs/>
                                <w:u w:val="single"/>
                                <w:lang w:val="en-US"/>
                              </w:rPr>
                              <w:t>Identified Hazard</w:t>
                            </w:r>
                            <w:r>
                              <w:rPr>
                                <w:lang w:val="en-US"/>
                              </w:rPr>
                              <w:t xml:space="preserve"> – </w:t>
                            </w:r>
                          </w:p>
                          <w:p w14:paraId="215963BD" w14:textId="77777777" w:rsidR="004B37D3" w:rsidRDefault="004B37D3" w:rsidP="00D24226">
                            <w:pPr>
                              <w:pStyle w:val="ListParagraph"/>
                              <w:numPr>
                                <w:ilvl w:val="0"/>
                                <w:numId w:val="4"/>
                              </w:numPr>
                              <w:rPr>
                                <w:lang w:val="en-US"/>
                              </w:rPr>
                            </w:pPr>
                            <w:r>
                              <w:rPr>
                                <w:lang w:val="en-US"/>
                              </w:rPr>
                              <w:t>Large number of children running in a small space</w:t>
                            </w:r>
                          </w:p>
                          <w:p w14:paraId="25471117" w14:textId="77777777" w:rsidR="004B37D3" w:rsidRDefault="004B37D3" w:rsidP="00D24226">
                            <w:pPr>
                              <w:pStyle w:val="ListParagraph"/>
                              <w:numPr>
                                <w:ilvl w:val="0"/>
                                <w:numId w:val="4"/>
                              </w:numPr>
                              <w:rPr>
                                <w:lang w:val="en-US"/>
                              </w:rPr>
                            </w:pPr>
                            <w:r>
                              <w:rPr>
                                <w:lang w:val="en-US"/>
                              </w:rPr>
                              <w:t>Falling on hardwood floor, on concrete or down the stairs</w:t>
                            </w:r>
                          </w:p>
                          <w:p w14:paraId="4C93888F" w14:textId="3CDD5137" w:rsidR="00D24226" w:rsidRDefault="004B37D3" w:rsidP="00AA2240">
                            <w:pPr>
                              <w:pStyle w:val="ListParagraph"/>
                              <w:numPr>
                                <w:ilvl w:val="0"/>
                                <w:numId w:val="4"/>
                              </w:numPr>
                              <w:rPr>
                                <w:lang w:val="en-US"/>
                              </w:rPr>
                            </w:pPr>
                            <w:r>
                              <w:rPr>
                                <w:lang w:val="en-US"/>
                              </w:rPr>
                              <w:t>Power outlets being exposed no safety plugs in them</w:t>
                            </w:r>
                          </w:p>
                          <w:p w14:paraId="11818C51" w14:textId="6D87753D" w:rsidR="004B37D3" w:rsidRDefault="004B37D3" w:rsidP="00AA2240">
                            <w:pPr>
                              <w:pStyle w:val="ListParagraph"/>
                              <w:numPr>
                                <w:ilvl w:val="0"/>
                                <w:numId w:val="4"/>
                              </w:numPr>
                              <w:rPr>
                                <w:lang w:val="en-US"/>
                              </w:rPr>
                            </w:pPr>
                            <w:r>
                              <w:rPr>
                                <w:lang w:val="en-US"/>
                              </w:rPr>
                              <w:t>Children moving between the hall, toilet and main room</w:t>
                            </w:r>
                          </w:p>
                          <w:p w14:paraId="66CB42A0" w14:textId="1F699EDC" w:rsidR="004B37D3" w:rsidRPr="004B37D3" w:rsidRDefault="004B37D3" w:rsidP="004B37D3">
                            <w:pPr>
                              <w:pStyle w:val="ListParagraph"/>
                              <w:numPr>
                                <w:ilvl w:val="0"/>
                                <w:numId w:val="4"/>
                              </w:numPr>
                              <w:rPr>
                                <w:lang w:val="en-US"/>
                              </w:rPr>
                            </w:pPr>
                            <w:r>
                              <w:rPr>
                                <w:lang w:val="en-US"/>
                              </w:rPr>
                              <w:t>Stacked chairs falling over or onto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17C60" id="_x0000_s1028" type="#_x0000_t202" style="position:absolute;margin-left:0;margin-top:2.8pt;width:532.8pt;height:107.4pt;flip:x;z-index:25166028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" stroked="f">
                <v:textbox>
                  <w:txbxContent>
                    <w:p w14:paraId="57B285CE" w14:textId="77777777" w:rsidR="00F82C89" w:rsidRDefault="00F82C89" w:rsidP="00F82C89">
                      <w:pPr>
                        <w:rPr>
                          <w:lang w:val="en-US"/>
                        </w:rPr>
                      </w:pPr>
                      <w:r w:rsidRPr="00725943">
                        <w:rPr>
                          <w:b/>
                          <w:bCs/>
                          <w:u w:val="single"/>
                          <w:lang w:val="en-US"/>
                        </w:rPr>
                        <w:t>Identified Hazard</w:t>
                      </w:r>
                      <w:r>
                        <w:rPr>
                          <w:lang w:val="en-US"/>
                        </w:rPr>
                        <w:t xml:space="preserve"> – </w:t>
                      </w:r>
                    </w:p>
                    <w:p w14:paraId="215963BD" w14:textId="77777777" w:rsidR="004B37D3" w:rsidRDefault="004B37D3" w:rsidP="00D24226">
                      <w:pPr>
                        <w:pStyle w:val="ListParagraph"/>
                        <w:numPr>
                          <w:ilvl w:val="0"/>
                          <w:numId w:val="4"/>
                        </w:numPr>
                        <w:rPr>
                          <w:lang w:val="en-US"/>
                        </w:rPr>
                      </w:pPr>
                      <w:r>
                        <w:rPr>
                          <w:lang w:val="en-US"/>
                        </w:rPr>
                        <w:t>Large number of children running in a small space</w:t>
                      </w:r>
                    </w:p>
                    <w:p w14:paraId="25471117" w14:textId="77777777" w:rsidR="004B37D3" w:rsidRDefault="004B37D3" w:rsidP="00D24226">
                      <w:pPr>
                        <w:pStyle w:val="ListParagraph"/>
                        <w:numPr>
                          <w:ilvl w:val="0"/>
                          <w:numId w:val="4"/>
                        </w:numPr>
                        <w:rPr>
                          <w:lang w:val="en-US"/>
                        </w:rPr>
                      </w:pPr>
                      <w:r>
                        <w:rPr>
                          <w:lang w:val="en-US"/>
                        </w:rPr>
                        <w:t>Falling on hardwood floor, on concrete or down the stairs</w:t>
                      </w:r>
                    </w:p>
                    <w:p w14:paraId="4C93888F" w14:textId="3CDD5137" w:rsidR="00D24226" w:rsidRDefault="004B37D3" w:rsidP="00AA2240">
                      <w:pPr>
                        <w:pStyle w:val="ListParagraph"/>
                        <w:numPr>
                          <w:ilvl w:val="0"/>
                          <w:numId w:val="4"/>
                        </w:numPr>
                        <w:rPr>
                          <w:lang w:val="en-US"/>
                        </w:rPr>
                      </w:pPr>
                      <w:r>
                        <w:rPr>
                          <w:lang w:val="en-US"/>
                        </w:rPr>
                        <w:t>Power outlets being exposed no safety plugs in them</w:t>
                      </w:r>
                    </w:p>
                    <w:p w14:paraId="11818C51" w14:textId="6D87753D" w:rsidR="004B37D3" w:rsidRDefault="004B37D3" w:rsidP="00AA2240">
                      <w:pPr>
                        <w:pStyle w:val="ListParagraph"/>
                        <w:numPr>
                          <w:ilvl w:val="0"/>
                          <w:numId w:val="4"/>
                        </w:numPr>
                        <w:rPr>
                          <w:lang w:val="en-US"/>
                        </w:rPr>
                      </w:pPr>
                      <w:r>
                        <w:rPr>
                          <w:lang w:val="en-US"/>
                        </w:rPr>
                        <w:t>Children moving between the hall, toilet and main room</w:t>
                      </w:r>
                    </w:p>
                    <w:p w14:paraId="66CB42A0" w14:textId="1F699EDC" w:rsidR="004B37D3" w:rsidRPr="004B37D3" w:rsidRDefault="004B37D3" w:rsidP="004B37D3">
                      <w:pPr>
                        <w:pStyle w:val="ListParagraph"/>
                        <w:numPr>
                          <w:ilvl w:val="0"/>
                          <w:numId w:val="4"/>
                        </w:numPr>
                        <w:rPr>
                          <w:lang w:val="en-US"/>
                        </w:rPr>
                      </w:pPr>
                      <w:r>
                        <w:rPr>
                          <w:lang w:val="en-US"/>
                        </w:rPr>
                        <w:t>Stacked chairs falling over or onto children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2830"/>
        <w:gridCol w:w="4864"/>
        <w:gridCol w:w="7694"/>
      </w:tblGrid>
      <w:tr w:rsidR="00BD0534" w:rsidRPr="00BD0534" w14:paraId="6D942C63" w14:textId="77777777" w:rsidTr="13210FB1">
        <w:tc>
          <w:tcPr>
            <w:tcW w:w="2830" w:type="dxa"/>
          </w:tcPr>
          <w:p w14:paraId="25AE1F31" w14:textId="438C0467" w:rsidR="007B6EF3" w:rsidRPr="00413748" w:rsidRDefault="007066A7" w:rsidP="00392A12">
            <w:pPr>
              <w:rPr>
                <w:b/>
                <w:bCs/>
                <w:sz w:val="24"/>
                <w:szCs w:val="24"/>
              </w:rPr>
            </w:pPr>
            <w:r w:rsidRPr="1247DFA4">
              <w:rPr>
                <w:b/>
                <w:bCs/>
                <w:sz w:val="24"/>
                <w:szCs w:val="24"/>
              </w:rPr>
              <w:t>Risk</w:t>
            </w:r>
            <w:r w:rsidR="00676D22">
              <w:rPr>
                <w:b/>
                <w:bCs/>
                <w:sz w:val="24"/>
                <w:szCs w:val="24"/>
              </w:rPr>
              <w:t xml:space="preserve"> </w:t>
            </w:r>
          </w:p>
          <w:p w14:paraId="428B4881" w14:textId="77777777" w:rsidR="00D24226" w:rsidRDefault="00D24226" w:rsidP="00F82C89">
            <w:pPr>
              <w:rPr>
                <w:lang w:val="en-US"/>
              </w:rPr>
            </w:pPr>
          </w:p>
          <w:p w14:paraId="6184B6C8" w14:textId="77777777" w:rsidR="00577229" w:rsidRDefault="00577229" w:rsidP="00F82C89">
            <w:pPr>
              <w:rPr>
                <w:lang w:val="en-US"/>
              </w:rPr>
            </w:pPr>
          </w:p>
          <w:p w14:paraId="5E351388" w14:textId="1917BA3C" w:rsidR="004B37D3" w:rsidRDefault="005C5A1D" w:rsidP="00F82C89">
            <w:pPr>
              <w:rPr>
                <w:lang w:val="en-US"/>
              </w:rPr>
            </w:pPr>
            <w:r w:rsidRPr="00DE4E96">
              <w:rPr>
                <w:b/>
                <w:bCs/>
                <w:color w:val="FFC000"/>
                <w:sz w:val="32"/>
                <w:szCs w:val="32"/>
              </w:rPr>
              <w:t>#</w:t>
            </w:r>
            <w:r>
              <w:rPr>
                <w:b/>
                <w:bCs/>
                <w:color w:val="FFC000"/>
                <w:sz w:val="32"/>
                <w:szCs w:val="32"/>
              </w:rPr>
              <w:t xml:space="preserve"> </w:t>
            </w:r>
            <w:r w:rsidR="00624EA6" w:rsidRPr="00554475">
              <w:rPr>
                <w:color w:val="FF9900"/>
                <w:sz w:val="32"/>
                <w:szCs w:val="32"/>
              </w:rPr>
              <w:t>!</w:t>
            </w:r>
            <w:r w:rsidR="00624EA6">
              <w:rPr>
                <w:color w:val="FF9900"/>
                <w:sz w:val="32"/>
                <w:szCs w:val="32"/>
              </w:rPr>
              <w:t xml:space="preserve"> </w:t>
            </w:r>
            <w:r w:rsidR="004B37D3">
              <w:rPr>
                <w:lang w:val="en-US"/>
              </w:rPr>
              <w:t>Slips, trips and falls</w:t>
            </w:r>
          </w:p>
          <w:p w14:paraId="73579442" w14:textId="4CB62CED" w:rsidR="004B37D3" w:rsidRDefault="005C5A1D" w:rsidP="00F82C89">
            <w:pPr>
              <w:rPr>
                <w:lang w:val="en-US"/>
              </w:rPr>
            </w:pPr>
            <w:r w:rsidRPr="00DE4E96">
              <w:rPr>
                <w:b/>
                <w:bCs/>
                <w:color w:val="FFC000"/>
                <w:sz w:val="32"/>
                <w:szCs w:val="32"/>
              </w:rPr>
              <w:t>#</w:t>
            </w:r>
            <w:r>
              <w:rPr>
                <w:b/>
                <w:bCs/>
                <w:color w:val="FFC000"/>
                <w:sz w:val="32"/>
                <w:szCs w:val="32"/>
              </w:rPr>
              <w:t xml:space="preserve"> </w:t>
            </w:r>
            <w:r w:rsidR="004B37D3" w:rsidRPr="00554475">
              <w:rPr>
                <w:color w:val="FF9900"/>
                <w:sz w:val="32"/>
                <w:szCs w:val="32"/>
              </w:rPr>
              <w:t>!</w:t>
            </w:r>
            <w:r w:rsidR="004B37D3">
              <w:rPr>
                <w:color w:val="FF9900"/>
                <w:sz w:val="32"/>
                <w:szCs w:val="32"/>
              </w:rPr>
              <w:t xml:space="preserve"> </w:t>
            </w:r>
            <w:r w:rsidR="004B37D3">
              <w:rPr>
                <w:lang w:val="en-US"/>
              </w:rPr>
              <w:t xml:space="preserve">Bumps, </w:t>
            </w:r>
            <w:r w:rsidR="00451B59">
              <w:rPr>
                <w:lang w:val="en-US"/>
              </w:rPr>
              <w:t>bruises,</w:t>
            </w:r>
            <w:r w:rsidR="004B37D3">
              <w:rPr>
                <w:lang w:val="en-US"/>
              </w:rPr>
              <w:t xml:space="preserve"> and concussions</w:t>
            </w:r>
          </w:p>
          <w:p w14:paraId="2C9FC8B2" w14:textId="51BEA680" w:rsidR="004B37D3" w:rsidRDefault="005C5A1D" w:rsidP="00F82C89">
            <w:pPr>
              <w:rPr>
                <w:lang w:val="en-US"/>
              </w:rPr>
            </w:pPr>
            <w:r w:rsidRPr="00554475">
              <w:rPr>
                <w:color w:val="FF9900"/>
                <w:sz w:val="32"/>
                <w:szCs w:val="32"/>
              </w:rPr>
              <w:t>!</w:t>
            </w:r>
            <w:r w:rsidRPr="00554475">
              <w:rPr>
                <w:color w:val="FF0000"/>
                <w:sz w:val="32"/>
                <w:szCs w:val="32"/>
              </w:rPr>
              <w:t xml:space="preserve"> !!</w:t>
            </w:r>
            <w:r>
              <w:rPr>
                <w:color w:val="FF9900"/>
                <w:sz w:val="32"/>
                <w:szCs w:val="32"/>
              </w:rPr>
              <w:t xml:space="preserve"> </w:t>
            </w:r>
            <w:r w:rsidR="004B37D3">
              <w:rPr>
                <w:lang w:val="en-US"/>
              </w:rPr>
              <w:t>Broken bones and fractures</w:t>
            </w:r>
          </w:p>
          <w:p w14:paraId="5D734B07" w14:textId="283D2596" w:rsidR="004B37D3" w:rsidRDefault="005C5A1D" w:rsidP="00F82C89">
            <w:pPr>
              <w:rPr>
                <w:lang w:val="en-US"/>
              </w:rPr>
            </w:pPr>
            <w:r w:rsidRPr="00DE4E96">
              <w:rPr>
                <w:b/>
                <w:bCs/>
                <w:color w:val="FFC000"/>
                <w:sz w:val="32"/>
                <w:szCs w:val="32"/>
              </w:rPr>
              <w:t>#</w:t>
            </w:r>
            <w:r>
              <w:rPr>
                <w:b/>
                <w:bCs/>
                <w:color w:val="FFC000"/>
                <w:sz w:val="32"/>
                <w:szCs w:val="32"/>
              </w:rPr>
              <w:t xml:space="preserve"> </w:t>
            </w:r>
            <w:r w:rsidRPr="00554475">
              <w:rPr>
                <w:color w:val="FF9900"/>
                <w:sz w:val="32"/>
                <w:szCs w:val="32"/>
              </w:rPr>
              <w:t>!</w:t>
            </w:r>
            <w:r>
              <w:rPr>
                <w:color w:val="FF9900"/>
                <w:sz w:val="32"/>
                <w:szCs w:val="32"/>
              </w:rPr>
              <w:t xml:space="preserve"> </w:t>
            </w:r>
            <w:r w:rsidR="004B37D3">
              <w:rPr>
                <w:lang w:val="en-US"/>
              </w:rPr>
              <w:t>Sprains and strains</w:t>
            </w:r>
          </w:p>
          <w:p w14:paraId="5748F254" w14:textId="7EC6A94F" w:rsidR="004B37D3" w:rsidRDefault="005C5A1D" w:rsidP="00F82C89">
            <w:pPr>
              <w:rPr>
                <w:lang w:val="en-US"/>
              </w:rPr>
            </w:pPr>
            <w:r w:rsidRPr="00554475">
              <w:rPr>
                <w:color w:val="FF9900"/>
                <w:sz w:val="32"/>
                <w:szCs w:val="32"/>
              </w:rPr>
              <w:t>!</w:t>
            </w:r>
            <w:r w:rsidRPr="00554475">
              <w:rPr>
                <w:color w:val="FF0000"/>
                <w:sz w:val="32"/>
                <w:szCs w:val="32"/>
              </w:rPr>
              <w:t xml:space="preserve"> !!</w:t>
            </w:r>
            <w:r>
              <w:rPr>
                <w:color w:val="FF9900"/>
                <w:sz w:val="32"/>
                <w:szCs w:val="32"/>
              </w:rPr>
              <w:t xml:space="preserve"> </w:t>
            </w:r>
            <w:r w:rsidR="004B37D3">
              <w:rPr>
                <w:lang w:val="en-US"/>
              </w:rPr>
              <w:t>Electrocution and shock</w:t>
            </w:r>
          </w:p>
          <w:p w14:paraId="1D00C80B" w14:textId="0A307CC8" w:rsidR="004B37D3" w:rsidRDefault="005C5A1D" w:rsidP="00F82C89">
            <w:pPr>
              <w:rPr>
                <w:lang w:val="en-US"/>
              </w:rPr>
            </w:pPr>
            <w:r w:rsidRPr="00DE4E96">
              <w:rPr>
                <w:b/>
                <w:bCs/>
                <w:color w:val="FFC000"/>
                <w:sz w:val="32"/>
                <w:szCs w:val="32"/>
              </w:rPr>
              <w:t>#</w:t>
            </w:r>
            <w:r>
              <w:rPr>
                <w:b/>
                <w:bCs/>
                <w:color w:val="FFC000"/>
                <w:sz w:val="32"/>
                <w:szCs w:val="32"/>
              </w:rPr>
              <w:t xml:space="preserve"> </w:t>
            </w:r>
            <w:r w:rsidRPr="00554475">
              <w:rPr>
                <w:color w:val="FF9900"/>
                <w:sz w:val="32"/>
                <w:szCs w:val="32"/>
              </w:rPr>
              <w:t>!</w:t>
            </w:r>
            <w:r>
              <w:rPr>
                <w:color w:val="FF9900"/>
                <w:sz w:val="32"/>
                <w:szCs w:val="32"/>
              </w:rPr>
              <w:t xml:space="preserve"> </w:t>
            </w:r>
            <w:r w:rsidR="004B37D3">
              <w:rPr>
                <w:lang w:val="en-US"/>
              </w:rPr>
              <w:t>Grazes and scrapes</w:t>
            </w:r>
          </w:p>
          <w:p w14:paraId="669E35D8" w14:textId="77777777" w:rsidR="00451B59" w:rsidRDefault="00451B59" w:rsidP="00F82C89">
            <w:pPr>
              <w:rPr>
                <w:lang w:val="en-US"/>
              </w:rPr>
            </w:pPr>
          </w:p>
          <w:p w14:paraId="1DAFA089" w14:textId="77777777" w:rsidR="00451B59" w:rsidRDefault="00451B59" w:rsidP="00F82C89">
            <w:pPr>
              <w:rPr>
                <w:lang w:val="en-US"/>
              </w:rPr>
            </w:pPr>
          </w:p>
          <w:p w14:paraId="3D202F5C" w14:textId="77777777" w:rsidR="00451B59" w:rsidRDefault="00451B59" w:rsidP="00F82C89">
            <w:pPr>
              <w:rPr>
                <w:lang w:val="en-US"/>
              </w:rPr>
            </w:pPr>
          </w:p>
          <w:p w14:paraId="3ADF6F26" w14:textId="77777777" w:rsidR="00451B59" w:rsidRDefault="00451B59" w:rsidP="00F82C89">
            <w:pPr>
              <w:rPr>
                <w:lang w:val="en-US"/>
              </w:rPr>
            </w:pPr>
          </w:p>
          <w:p w14:paraId="30B173F1" w14:textId="77777777" w:rsidR="00451B59" w:rsidRDefault="00451B59" w:rsidP="00F82C89">
            <w:pPr>
              <w:rPr>
                <w:lang w:val="en-US"/>
              </w:rPr>
            </w:pPr>
          </w:p>
          <w:p w14:paraId="4A56D92C" w14:textId="77777777" w:rsidR="00451B59" w:rsidRDefault="00451B59" w:rsidP="00F82C89">
            <w:pPr>
              <w:rPr>
                <w:lang w:val="en-US"/>
              </w:rPr>
            </w:pPr>
          </w:p>
          <w:p w14:paraId="390B8B71" w14:textId="77777777" w:rsidR="00451B59" w:rsidRDefault="00451B59" w:rsidP="00F82C89">
            <w:pPr>
              <w:rPr>
                <w:lang w:val="en-US"/>
              </w:rPr>
            </w:pPr>
          </w:p>
          <w:p w14:paraId="67203EC9" w14:textId="77777777" w:rsidR="00451B59" w:rsidRDefault="00451B59" w:rsidP="00F82C89">
            <w:pPr>
              <w:rPr>
                <w:lang w:val="en-US"/>
              </w:rPr>
            </w:pPr>
          </w:p>
          <w:p w14:paraId="688FEBF4" w14:textId="77777777" w:rsidR="00451B59" w:rsidRDefault="00451B59" w:rsidP="00F82C89">
            <w:pPr>
              <w:rPr>
                <w:lang w:val="en-US"/>
              </w:rPr>
            </w:pPr>
          </w:p>
          <w:p w14:paraId="04F06FF3" w14:textId="77777777" w:rsidR="00451B59" w:rsidRDefault="00451B59" w:rsidP="00F82C89">
            <w:pPr>
              <w:rPr>
                <w:lang w:val="en-US"/>
              </w:rPr>
            </w:pPr>
          </w:p>
          <w:p w14:paraId="77E1869D" w14:textId="77777777" w:rsidR="00451B59" w:rsidRDefault="00451B59" w:rsidP="00F82C89">
            <w:pPr>
              <w:rPr>
                <w:lang w:val="en-US"/>
              </w:rPr>
            </w:pPr>
          </w:p>
          <w:p w14:paraId="7B2C1083" w14:textId="10FC78F4" w:rsidR="00451B59" w:rsidRDefault="00410EE2" w:rsidP="00F82C89">
            <w:pPr>
              <w:rPr>
                <w:lang w:val="en-US"/>
              </w:rPr>
            </w:pPr>
            <w:r w:rsidRPr="1247DFA4">
              <w:rPr>
                <w:b/>
                <w:bCs/>
                <w:sz w:val="24"/>
                <w:szCs w:val="24"/>
              </w:rPr>
              <w:lastRenderedPageBreak/>
              <w:t>Risk</w:t>
            </w:r>
          </w:p>
          <w:p w14:paraId="51632285" w14:textId="77777777" w:rsidR="00451B59" w:rsidRDefault="00451B59" w:rsidP="00F82C89">
            <w:pPr>
              <w:rPr>
                <w:lang w:val="en-US"/>
              </w:rPr>
            </w:pPr>
          </w:p>
          <w:p w14:paraId="31DF8968" w14:textId="77777777" w:rsidR="00451B59" w:rsidRDefault="00451B59" w:rsidP="00F82C89">
            <w:pPr>
              <w:rPr>
                <w:lang w:val="en-US"/>
              </w:rPr>
            </w:pPr>
          </w:p>
          <w:p w14:paraId="26A3CE03" w14:textId="77777777" w:rsidR="00410EE2" w:rsidRDefault="00410EE2" w:rsidP="00F82C89">
            <w:pPr>
              <w:rPr>
                <w:lang w:val="en-US"/>
              </w:rPr>
            </w:pPr>
          </w:p>
          <w:p w14:paraId="5E594924" w14:textId="77777777" w:rsidR="00410EE2" w:rsidRDefault="00410EE2" w:rsidP="00F82C89">
            <w:pPr>
              <w:rPr>
                <w:lang w:val="en-US"/>
              </w:rPr>
            </w:pPr>
          </w:p>
          <w:p w14:paraId="2081AC51" w14:textId="77777777" w:rsidR="00410EE2" w:rsidRDefault="00410EE2" w:rsidP="00F82C89">
            <w:pPr>
              <w:rPr>
                <w:lang w:val="en-US"/>
              </w:rPr>
            </w:pPr>
          </w:p>
          <w:p w14:paraId="38E1F84C" w14:textId="77777777" w:rsidR="00410EE2" w:rsidRDefault="00410EE2" w:rsidP="00F82C89">
            <w:pPr>
              <w:rPr>
                <w:lang w:val="en-US"/>
              </w:rPr>
            </w:pPr>
          </w:p>
          <w:p w14:paraId="10FF7425" w14:textId="77777777" w:rsidR="00410EE2" w:rsidRDefault="00410EE2" w:rsidP="00F82C89">
            <w:pPr>
              <w:rPr>
                <w:lang w:val="en-US"/>
              </w:rPr>
            </w:pPr>
          </w:p>
          <w:p w14:paraId="2196F5ED" w14:textId="77777777" w:rsidR="00410EE2" w:rsidRDefault="00410EE2" w:rsidP="00F82C89">
            <w:pPr>
              <w:rPr>
                <w:lang w:val="en-US"/>
              </w:rPr>
            </w:pPr>
          </w:p>
          <w:p w14:paraId="45150496" w14:textId="77777777" w:rsidR="00410EE2" w:rsidRDefault="00410EE2" w:rsidP="00F82C89">
            <w:pPr>
              <w:rPr>
                <w:lang w:val="en-US"/>
              </w:rPr>
            </w:pPr>
          </w:p>
          <w:p w14:paraId="39A7603F" w14:textId="77777777" w:rsidR="00451B59" w:rsidRDefault="00451B59" w:rsidP="00F82C89">
            <w:pPr>
              <w:rPr>
                <w:lang w:val="en-US"/>
              </w:rPr>
            </w:pPr>
          </w:p>
          <w:p w14:paraId="4623E367" w14:textId="77777777" w:rsidR="007B6EF3" w:rsidRDefault="005C5A1D" w:rsidP="005C5A1D">
            <w:pPr>
              <w:rPr>
                <w:lang w:val="en-US"/>
              </w:rPr>
            </w:pPr>
            <w:r w:rsidRPr="00554475">
              <w:rPr>
                <w:color w:val="FF9900"/>
                <w:sz w:val="32"/>
                <w:szCs w:val="32"/>
              </w:rPr>
              <w:t>!</w:t>
            </w:r>
            <w:r>
              <w:rPr>
                <w:color w:val="FF9900"/>
                <w:sz w:val="32"/>
                <w:szCs w:val="32"/>
              </w:rPr>
              <w:t xml:space="preserve"> </w:t>
            </w:r>
            <w:r w:rsidRPr="00554475">
              <w:rPr>
                <w:color w:val="FF0000"/>
                <w:sz w:val="32"/>
                <w:szCs w:val="32"/>
              </w:rPr>
              <w:t>!!</w:t>
            </w:r>
            <w:r>
              <w:rPr>
                <w:color w:val="FF0000"/>
                <w:sz w:val="32"/>
                <w:szCs w:val="32"/>
              </w:rPr>
              <w:t xml:space="preserve"> </w:t>
            </w:r>
            <w:r w:rsidR="004B37D3">
              <w:rPr>
                <w:lang w:val="en-US"/>
              </w:rPr>
              <w:t xml:space="preserve">Children </w:t>
            </w:r>
            <w:r w:rsidR="00451B59">
              <w:rPr>
                <w:lang w:val="en-US"/>
              </w:rPr>
              <w:t>absconding/getting abducted</w:t>
            </w:r>
            <w:r w:rsidR="004B37D3">
              <w:rPr>
                <w:lang w:val="en-US"/>
              </w:rPr>
              <w:t xml:space="preserve"> </w:t>
            </w:r>
          </w:p>
          <w:p w14:paraId="133CC991" w14:textId="77777777" w:rsidR="00577229" w:rsidRDefault="00577229" w:rsidP="005C5A1D">
            <w:pPr>
              <w:rPr>
                <w:lang w:val="en-US"/>
              </w:rPr>
            </w:pPr>
          </w:p>
          <w:p w14:paraId="08154DAB" w14:textId="77777777" w:rsidR="00577229" w:rsidRDefault="00577229" w:rsidP="005C5A1D">
            <w:pPr>
              <w:rPr>
                <w:lang w:val="en-US"/>
              </w:rPr>
            </w:pPr>
          </w:p>
          <w:p w14:paraId="2CA12A84" w14:textId="77777777" w:rsidR="00577229" w:rsidRDefault="00577229" w:rsidP="005C5A1D">
            <w:pPr>
              <w:rPr>
                <w:lang w:val="en-US"/>
              </w:rPr>
            </w:pPr>
          </w:p>
          <w:p w14:paraId="28894AAA" w14:textId="77777777" w:rsidR="00577229" w:rsidRDefault="00577229" w:rsidP="005C5A1D">
            <w:pPr>
              <w:rPr>
                <w:lang w:val="en-US"/>
              </w:rPr>
            </w:pPr>
          </w:p>
          <w:p w14:paraId="462D88D8" w14:textId="77777777" w:rsidR="00577229" w:rsidRDefault="00577229" w:rsidP="005C5A1D">
            <w:pPr>
              <w:rPr>
                <w:lang w:val="en-US"/>
              </w:rPr>
            </w:pPr>
          </w:p>
          <w:p w14:paraId="5A8B6A7C" w14:textId="77777777" w:rsidR="00577229" w:rsidRDefault="00577229" w:rsidP="005C5A1D">
            <w:pPr>
              <w:rPr>
                <w:lang w:val="en-US"/>
              </w:rPr>
            </w:pPr>
          </w:p>
          <w:p w14:paraId="6F84F807" w14:textId="77777777" w:rsidR="00577229" w:rsidRDefault="00577229" w:rsidP="00577229">
            <w:pPr>
              <w:rPr>
                <w:b/>
                <w:bCs/>
                <w:sz w:val="24"/>
                <w:szCs w:val="24"/>
              </w:rPr>
            </w:pPr>
            <w:r w:rsidRPr="5CD74469">
              <w:rPr>
                <w:b/>
                <w:bCs/>
                <w:color w:val="ED7D31" w:themeColor="accent2"/>
                <w:sz w:val="32"/>
                <w:szCs w:val="32"/>
              </w:rPr>
              <w:t>!</w:t>
            </w:r>
            <w:r>
              <w:rPr>
                <w:b/>
                <w:bCs/>
                <w:color w:val="ED7D31" w:themeColor="accent2"/>
                <w:sz w:val="32"/>
                <w:szCs w:val="32"/>
              </w:rPr>
              <w:t xml:space="preserve"> </w:t>
            </w:r>
            <w:r w:rsidRPr="001726CD">
              <w:rPr>
                <w:sz w:val="24"/>
                <w:szCs w:val="24"/>
              </w:rPr>
              <w:t>Child Protection Issues</w:t>
            </w:r>
          </w:p>
          <w:p w14:paraId="6E1724E7" w14:textId="50CE84ED" w:rsidR="00577229" w:rsidRPr="005C5A1D" w:rsidRDefault="00577229" w:rsidP="005C5A1D">
            <w:pPr>
              <w:rPr>
                <w:lang w:val="en-US"/>
              </w:rPr>
            </w:pPr>
          </w:p>
        </w:tc>
        <w:tc>
          <w:tcPr>
            <w:tcW w:w="12558" w:type="dxa"/>
            <w:gridSpan w:val="2"/>
          </w:tcPr>
          <w:p w14:paraId="670F3FFA" w14:textId="669FAF4B" w:rsidR="007B6EF3" w:rsidRDefault="007B6EF3" w:rsidP="00392A12">
            <w:pPr>
              <w:rPr>
                <w:b/>
                <w:bCs/>
                <w:sz w:val="24"/>
                <w:szCs w:val="24"/>
              </w:rPr>
            </w:pPr>
            <w:r w:rsidRPr="00413748">
              <w:rPr>
                <w:b/>
                <w:bCs/>
                <w:sz w:val="24"/>
                <w:szCs w:val="24"/>
              </w:rPr>
              <w:lastRenderedPageBreak/>
              <w:t>Control Measure</w:t>
            </w:r>
            <w:r w:rsidR="00725943" w:rsidRPr="00413748">
              <w:rPr>
                <w:b/>
                <w:bCs/>
                <w:sz w:val="24"/>
                <w:szCs w:val="24"/>
              </w:rPr>
              <w:t>s</w:t>
            </w:r>
          </w:p>
          <w:p w14:paraId="593B4D0C" w14:textId="30E370B9" w:rsidR="00451B59" w:rsidRDefault="00451B59" w:rsidP="00392A12">
            <w:pPr>
              <w:rPr>
                <w:sz w:val="24"/>
                <w:szCs w:val="24"/>
              </w:rPr>
            </w:pPr>
            <w:r>
              <w:rPr>
                <w:sz w:val="24"/>
                <w:szCs w:val="24"/>
              </w:rPr>
              <w:t>Staff will be required to read the Emergency Procedures Manual in consultation with this Risk Assessment</w:t>
            </w:r>
          </w:p>
          <w:p w14:paraId="581AF4F9" w14:textId="77777777" w:rsidR="00451B59" w:rsidRPr="00451B59" w:rsidRDefault="00451B59" w:rsidP="00392A12">
            <w:pPr>
              <w:rPr>
                <w:sz w:val="24"/>
                <w:szCs w:val="24"/>
              </w:rPr>
            </w:pPr>
          </w:p>
          <w:p w14:paraId="73ECA167" w14:textId="123F30F1" w:rsidR="005C5A1D" w:rsidRPr="005C5A1D" w:rsidRDefault="005C5A1D" w:rsidP="005C5A1D">
            <w:pPr>
              <w:pStyle w:val="ListParagraph"/>
              <w:numPr>
                <w:ilvl w:val="0"/>
                <w:numId w:val="2"/>
              </w:numPr>
              <w:rPr>
                <w:rStyle w:val="normaltextrun"/>
                <w:sz w:val="24"/>
                <w:szCs w:val="24"/>
              </w:rPr>
            </w:pPr>
            <w:bookmarkStart w:id="0" w:name="_Hlk80949008"/>
            <w:r>
              <w:rPr>
                <w:rStyle w:val="normaltextrun"/>
                <w:sz w:val="24"/>
                <w:szCs w:val="24"/>
              </w:rPr>
              <w:t>New Educators are taught about the safety concerns of the hall, how to correctly supervise.</w:t>
            </w:r>
          </w:p>
          <w:p w14:paraId="780BFFD0" w14:textId="77777777" w:rsidR="005C5A1D" w:rsidRDefault="005C5A1D" w:rsidP="005C5A1D">
            <w:pPr>
              <w:pStyle w:val="ListParagraph"/>
              <w:numPr>
                <w:ilvl w:val="0"/>
                <w:numId w:val="2"/>
              </w:numPr>
              <w:rPr>
                <w:rStyle w:val="normaltextrun"/>
                <w:sz w:val="24"/>
                <w:szCs w:val="24"/>
              </w:rPr>
            </w:pPr>
            <w:r>
              <w:rPr>
                <w:rStyle w:val="normaltextrun"/>
                <w:sz w:val="24"/>
                <w:szCs w:val="24"/>
              </w:rPr>
              <w:t xml:space="preserve">Educators are to refer to Flip Chart Blue Tab – </w:t>
            </w:r>
            <w:r w:rsidRPr="00451B59">
              <w:rPr>
                <w:rStyle w:val="normaltextrun"/>
                <w:color w:val="FFFFFF" w:themeColor="background1"/>
                <w:sz w:val="24"/>
                <w:szCs w:val="24"/>
                <w:highlight w:val="blue"/>
              </w:rPr>
              <w:t xml:space="preserve">Medical Emergency, and Emergency Procedures </w:t>
            </w:r>
            <w:proofErr w:type="spellStart"/>
            <w:r w:rsidRPr="00451B59">
              <w:rPr>
                <w:rStyle w:val="normaltextrun"/>
                <w:color w:val="FFFFFF" w:themeColor="background1"/>
                <w:sz w:val="24"/>
                <w:szCs w:val="24"/>
                <w:highlight w:val="blue"/>
              </w:rPr>
              <w:t>pg</w:t>
            </w:r>
            <w:proofErr w:type="spellEnd"/>
            <w:r w:rsidRPr="00451B59">
              <w:rPr>
                <w:rStyle w:val="normaltextrun"/>
                <w:color w:val="FFFFFF" w:themeColor="background1"/>
                <w:sz w:val="24"/>
                <w:szCs w:val="24"/>
                <w:highlight w:val="blue"/>
              </w:rPr>
              <w:t xml:space="preserve"> 16</w:t>
            </w:r>
          </w:p>
          <w:p w14:paraId="7F61C6E5" w14:textId="6DE6DA89" w:rsidR="005C5A1D" w:rsidRDefault="005C5A1D" w:rsidP="005C5A1D">
            <w:pPr>
              <w:pStyle w:val="ListParagraph"/>
              <w:numPr>
                <w:ilvl w:val="0"/>
                <w:numId w:val="2"/>
              </w:numPr>
              <w:rPr>
                <w:rStyle w:val="normaltextrun"/>
                <w:sz w:val="24"/>
                <w:szCs w:val="24"/>
              </w:rPr>
            </w:pPr>
            <w:r>
              <w:rPr>
                <w:rStyle w:val="normaltextrun"/>
                <w:sz w:val="24"/>
                <w:szCs w:val="24"/>
              </w:rPr>
              <w:t>Children learn and are reminded of the safety rules before they begin playing group games/running games in the hall.</w:t>
            </w:r>
          </w:p>
          <w:p w14:paraId="6518349A" w14:textId="4C5AB8D9" w:rsidR="005C5A1D" w:rsidRDefault="005C5A1D" w:rsidP="005C5A1D">
            <w:pPr>
              <w:pStyle w:val="ListParagraph"/>
              <w:numPr>
                <w:ilvl w:val="0"/>
                <w:numId w:val="2"/>
              </w:numPr>
              <w:rPr>
                <w:rStyle w:val="normaltextrun"/>
                <w:sz w:val="24"/>
                <w:szCs w:val="24"/>
              </w:rPr>
            </w:pPr>
            <w:r>
              <w:rPr>
                <w:rStyle w:val="normaltextrun"/>
                <w:sz w:val="24"/>
                <w:szCs w:val="24"/>
              </w:rPr>
              <w:t>Educators commence a safety checklist before the children arrive making sure the space has no obstructions that can cause a trip hazard. Any obstructions need to be recorded and removed.</w:t>
            </w:r>
          </w:p>
          <w:p w14:paraId="4F723911" w14:textId="25DD1DA3" w:rsidR="005C5A1D" w:rsidRDefault="005C5A1D" w:rsidP="005C5A1D">
            <w:pPr>
              <w:pStyle w:val="ListParagraph"/>
              <w:numPr>
                <w:ilvl w:val="0"/>
                <w:numId w:val="2"/>
              </w:numPr>
              <w:rPr>
                <w:rStyle w:val="normaltextrun"/>
                <w:sz w:val="24"/>
                <w:szCs w:val="24"/>
              </w:rPr>
            </w:pPr>
            <w:r>
              <w:rPr>
                <w:rStyle w:val="normaltextrun"/>
                <w:sz w:val="24"/>
                <w:szCs w:val="24"/>
              </w:rPr>
              <w:t xml:space="preserve">If chairs are </w:t>
            </w:r>
            <w:r w:rsidR="00D4775B">
              <w:rPr>
                <w:rStyle w:val="normaltextrun"/>
                <w:sz w:val="24"/>
                <w:szCs w:val="24"/>
              </w:rPr>
              <w:t>stacked,</w:t>
            </w:r>
            <w:r>
              <w:rPr>
                <w:rStyle w:val="normaltextrun"/>
                <w:sz w:val="24"/>
                <w:szCs w:val="24"/>
              </w:rPr>
              <w:t xml:space="preserve"> they need to be pushed away from main play spaces if possible. If this is not doable children are not to play in the hall. Children are spoken to about keeping clear from the chairs and are not to climb or sit on them.</w:t>
            </w:r>
          </w:p>
          <w:p w14:paraId="279DD2F2" w14:textId="739B9F9C" w:rsidR="005C5A1D" w:rsidRDefault="005C5A1D" w:rsidP="005C5A1D">
            <w:pPr>
              <w:pStyle w:val="ListParagraph"/>
              <w:numPr>
                <w:ilvl w:val="0"/>
                <w:numId w:val="2"/>
              </w:numPr>
              <w:rPr>
                <w:rStyle w:val="normaltextrun"/>
                <w:sz w:val="24"/>
                <w:szCs w:val="24"/>
              </w:rPr>
            </w:pPr>
            <w:r>
              <w:rPr>
                <w:rStyle w:val="normaltextrun"/>
                <w:sz w:val="24"/>
                <w:szCs w:val="24"/>
              </w:rPr>
              <w:t>Educators are to set up play spaces</w:t>
            </w:r>
            <w:r w:rsidR="00C76A9E">
              <w:rPr>
                <w:rStyle w:val="normaltextrun"/>
                <w:sz w:val="24"/>
                <w:szCs w:val="24"/>
              </w:rPr>
              <w:t xml:space="preserve">. </w:t>
            </w:r>
            <w:r>
              <w:rPr>
                <w:rStyle w:val="normaltextrun"/>
                <w:sz w:val="24"/>
                <w:szCs w:val="24"/>
              </w:rPr>
              <w:t xml:space="preserve"> </w:t>
            </w:r>
            <w:r w:rsidR="00C76A9E">
              <w:rPr>
                <w:rStyle w:val="normaltextrun"/>
                <w:sz w:val="24"/>
                <w:szCs w:val="24"/>
              </w:rPr>
              <w:t>E</w:t>
            </w:r>
            <w:r>
              <w:rPr>
                <w:rStyle w:val="normaltextrun"/>
                <w:sz w:val="24"/>
                <w:szCs w:val="24"/>
              </w:rPr>
              <w:t xml:space="preserve">nsure stage </w:t>
            </w:r>
            <w:r w:rsidR="00C76A9E">
              <w:rPr>
                <w:rStyle w:val="normaltextrun"/>
                <w:sz w:val="24"/>
                <w:szCs w:val="24"/>
              </w:rPr>
              <w:t xml:space="preserve">is only for small quiet group games/board games </w:t>
            </w:r>
            <w:r>
              <w:rPr>
                <w:rStyle w:val="normaltextrun"/>
                <w:sz w:val="24"/>
                <w:szCs w:val="24"/>
              </w:rPr>
              <w:t xml:space="preserve">and the bottom of the hall is used for </w:t>
            </w:r>
            <w:r w:rsidR="00C76A9E">
              <w:rPr>
                <w:rStyle w:val="normaltextrun"/>
                <w:sz w:val="24"/>
                <w:szCs w:val="24"/>
              </w:rPr>
              <w:t xml:space="preserve">physical/running </w:t>
            </w:r>
            <w:r>
              <w:rPr>
                <w:rStyle w:val="normaltextrun"/>
                <w:sz w:val="24"/>
                <w:szCs w:val="24"/>
              </w:rPr>
              <w:t>group games.</w:t>
            </w:r>
          </w:p>
          <w:p w14:paraId="4250771C" w14:textId="77777777" w:rsidR="005C5A1D" w:rsidRDefault="005C5A1D" w:rsidP="005C5A1D">
            <w:pPr>
              <w:pStyle w:val="ListParagraph"/>
              <w:numPr>
                <w:ilvl w:val="0"/>
                <w:numId w:val="2"/>
              </w:numPr>
              <w:rPr>
                <w:rStyle w:val="normaltextrun"/>
                <w:sz w:val="24"/>
                <w:szCs w:val="24"/>
              </w:rPr>
            </w:pPr>
            <w:r>
              <w:rPr>
                <w:rStyle w:val="normaltextrun"/>
                <w:sz w:val="24"/>
                <w:szCs w:val="24"/>
              </w:rPr>
              <w:t>Educators conduct a safety checklist to ensure toilets are clean and safe. Children are to use these toilets instead of going to the toilets in the quad.</w:t>
            </w:r>
          </w:p>
          <w:p w14:paraId="4A9A9DF7" w14:textId="05ADDA34" w:rsidR="005C5A1D" w:rsidRDefault="005C5A1D" w:rsidP="00680807">
            <w:pPr>
              <w:pStyle w:val="ListParagraph"/>
              <w:numPr>
                <w:ilvl w:val="0"/>
                <w:numId w:val="2"/>
              </w:numPr>
              <w:rPr>
                <w:rStyle w:val="normaltextrun"/>
                <w:sz w:val="24"/>
                <w:szCs w:val="24"/>
              </w:rPr>
            </w:pPr>
            <w:r>
              <w:rPr>
                <w:rStyle w:val="normaltextrun"/>
                <w:sz w:val="24"/>
                <w:szCs w:val="24"/>
              </w:rPr>
              <w:t xml:space="preserve">Power outlets are checked that they all have safety plugs in them, if not Educators are to put in spare ones </w:t>
            </w:r>
            <w:r w:rsidR="00680807">
              <w:rPr>
                <w:rStyle w:val="normaltextrun"/>
                <w:sz w:val="24"/>
                <w:szCs w:val="24"/>
              </w:rPr>
              <w:t>that</w:t>
            </w:r>
            <w:r w:rsidR="00410EE2">
              <w:rPr>
                <w:rStyle w:val="normaltextrun"/>
                <w:sz w:val="24"/>
                <w:szCs w:val="24"/>
              </w:rPr>
              <w:t xml:space="preserve"> are</w:t>
            </w:r>
            <w:r w:rsidR="00680807">
              <w:rPr>
                <w:rStyle w:val="normaltextrun"/>
                <w:sz w:val="24"/>
                <w:szCs w:val="24"/>
              </w:rPr>
              <w:t xml:space="preserve"> </w:t>
            </w:r>
            <w:r>
              <w:rPr>
                <w:rStyle w:val="normaltextrun"/>
                <w:sz w:val="24"/>
                <w:szCs w:val="24"/>
              </w:rPr>
              <w:t xml:space="preserve">kept in the </w:t>
            </w:r>
            <w:r w:rsidR="00410EE2">
              <w:rPr>
                <w:rStyle w:val="normaltextrun"/>
                <w:sz w:val="24"/>
                <w:szCs w:val="24"/>
              </w:rPr>
              <w:t xml:space="preserve">blue </w:t>
            </w:r>
            <w:r>
              <w:rPr>
                <w:rStyle w:val="normaltextrun"/>
                <w:sz w:val="24"/>
                <w:szCs w:val="24"/>
              </w:rPr>
              <w:t>trolley.</w:t>
            </w:r>
            <w:r w:rsidR="00C76A9E">
              <w:rPr>
                <w:rStyle w:val="normaltextrun"/>
                <w:sz w:val="24"/>
                <w:szCs w:val="24"/>
              </w:rPr>
              <w:t xml:space="preserve">  Children </w:t>
            </w:r>
            <w:proofErr w:type="spellStart"/>
            <w:r w:rsidR="00C76A9E">
              <w:rPr>
                <w:rStyle w:val="normaltextrun"/>
                <w:sz w:val="24"/>
                <w:szCs w:val="24"/>
              </w:rPr>
              <w:t>can not</w:t>
            </w:r>
            <w:proofErr w:type="spellEnd"/>
            <w:r w:rsidR="00C76A9E">
              <w:rPr>
                <w:rStyle w:val="normaltextrun"/>
                <w:sz w:val="24"/>
                <w:szCs w:val="24"/>
              </w:rPr>
              <w:t xml:space="preserve"> play in hall if power outlets are not covered with safety plugs.</w:t>
            </w:r>
          </w:p>
          <w:p w14:paraId="34DD0645" w14:textId="175F1905" w:rsidR="00DC1AE8" w:rsidRDefault="00DC1AE8" w:rsidP="00680807">
            <w:pPr>
              <w:pStyle w:val="ListParagraph"/>
              <w:numPr>
                <w:ilvl w:val="0"/>
                <w:numId w:val="2"/>
              </w:numPr>
              <w:rPr>
                <w:rStyle w:val="normaltextrun"/>
                <w:sz w:val="24"/>
                <w:szCs w:val="24"/>
              </w:rPr>
            </w:pPr>
            <w:r>
              <w:rPr>
                <w:rStyle w:val="normaltextrun"/>
                <w:sz w:val="24"/>
                <w:szCs w:val="24"/>
              </w:rPr>
              <w:t>Educators are trained in first aid.</w:t>
            </w:r>
            <w:r>
              <w:rPr>
                <w:rStyle w:val="normaltextrun"/>
              </w:rPr>
              <w:t xml:space="preserve"> </w:t>
            </w:r>
          </w:p>
          <w:p w14:paraId="4F82B5A8" w14:textId="61243C0D" w:rsidR="005C5A1D" w:rsidRDefault="005C5A1D" w:rsidP="00680807">
            <w:pPr>
              <w:pStyle w:val="ListParagraph"/>
              <w:numPr>
                <w:ilvl w:val="0"/>
                <w:numId w:val="2"/>
              </w:numPr>
              <w:rPr>
                <w:rStyle w:val="normaltextrun"/>
                <w:sz w:val="24"/>
                <w:szCs w:val="24"/>
              </w:rPr>
            </w:pPr>
            <w:r>
              <w:rPr>
                <w:rStyle w:val="normaltextrun"/>
                <w:sz w:val="24"/>
                <w:szCs w:val="24"/>
              </w:rPr>
              <w:t xml:space="preserve">The emergency trolley is to be taken to the </w:t>
            </w:r>
            <w:r w:rsidR="00680807">
              <w:rPr>
                <w:rStyle w:val="normaltextrun"/>
                <w:sz w:val="24"/>
                <w:szCs w:val="24"/>
              </w:rPr>
              <w:t>hall</w:t>
            </w:r>
            <w:r>
              <w:rPr>
                <w:rStyle w:val="normaltextrun"/>
                <w:sz w:val="24"/>
                <w:szCs w:val="24"/>
              </w:rPr>
              <w:t xml:space="preserve"> contain</w:t>
            </w:r>
            <w:r w:rsidR="00680807">
              <w:rPr>
                <w:rStyle w:val="normaltextrun"/>
                <w:sz w:val="24"/>
                <w:szCs w:val="24"/>
              </w:rPr>
              <w:t xml:space="preserve">ing </w:t>
            </w:r>
            <w:r>
              <w:rPr>
                <w:rStyle w:val="normaltextrun"/>
                <w:sz w:val="24"/>
                <w:szCs w:val="24"/>
              </w:rPr>
              <w:t xml:space="preserve">the first aid kit, </w:t>
            </w:r>
            <w:r w:rsidR="00680807">
              <w:rPr>
                <w:rStyle w:val="normaltextrun"/>
                <w:sz w:val="24"/>
                <w:szCs w:val="24"/>
              </w:rPr>
              <w:t xml:space="preserve">Ventolin kit, </w:t>
            </w:r>
            <w:r>
              <w:rPr>
                <w:rStyle w:val="normaltextrun"/>
                <w:sz w:val="24"/>
                <w:szCs w:val="24"/>
              </w:rPr>
              <w:t>emergency contacts for all children and educators</w:t>
            </w:r>
            <w:r w:rsidR="00410EE2">
              <w:rPr>
                <w:rStyle w:val="normaltextrun"/>
                <w:sz w:val="24"/>
                <w:szCs w:val="24"/>
              </w:rPr>
              <w:t xml:space="preserve"> &amp; safety plugs</w:t>
            </w:r>
            <w:r>
              <w:rPr>
                <w:rStyle w:val="normaltextrun"/>
                <w:sz w:val="24"/>
                <w:szCs w:val="24"/>
              </w:rPr>
              <w:t xml:space="preserve">. </w:t>
            </w:r>
          </w:p>
          <w:p w14:paraId="16F70D22" w14:textId="4759B177" w:rsidR="00680807" w:rsidRPr="00680807" w:rsidRDefault="00680807" w:rsidP="00680807">
            <w:pPr>
              <w:pStyle w:val="ListParagraph"/>
              <w:numPr>
                <w:ilvl w:val="0"/>
                <w:numId w:val="2"/>
              </w:numPr>
              <w:rPr>
                <w:rStyle w:val="normaltextrun"/>
                <w:sz w:val="24"/>
                <w:szCs w:val="24"/>
              </w:rPr>
            </w:pPr>
            <w:r>
              <w:rPr>
                <w:rStyle w:val="normaltextrun"/>
                <w:sz w:val="24"/>
                <w:szCs w:val="24"/>
              </w:rPr>
              <w:t>Educators are to take w</w:t>
            </w:r>
            <w:r w:rsidRPr="00680807">
              <w:rPr>
                <w:rStyle w:val="normaltextrun"/>
                <w:sz w:val="24"/>
                <w:szCs w:val="24"/>
              </w:rPr>
              <w:t>alkie talkies with them to the hall to communicate with other educators. They are to also take work mobile phone to contact parents/Head office/emergency services.</w:t>
            </w:r>
          </w:p>
          <w:p w14:paraId="25856767" w14:textId="4B445DCD" w:rsidR="00DC1AE8" w:rsidRDefault="00680807" w:rsidP="00DC1AE8">
            <w:pPr>
              <w:pStyle w:val="ListParagraph"/>
              <w:numPr>
                <w:ilvl w:val="0"/>
                <w:numId w:val="2"/>
              </w:numPr>
              <w:rPr>
                <w:rStyle w:val="normaltextrun"/>
                <w:sz w:val="24"/>
                <w:szCs w:val="24"/>
              </w:rPr>
            </w:pPr>
            <w:bookmarkStart w:id="1" w:name="_Hlk80949192"/>
            <w:r w:rsidRPr="00680807">
              <w:rPr>
                <w:rStyle w:val="normaltextrun"/>
                <w:sz w:val="24"/>
                <w:szCs w:val="24"/>
              </w:rPr>
              <w:t>Children and educators a</w:t>
            </w:r>
            <w:r>
              <w:rPr>
                <w:rStyle w:val="normaltextrun"/>
                <w:sz w:val="24"/>
                <w:szCs w:val="24"/>
              </w:rPr>
              <w:t xml:space="preserve">re to wear enclosed shoes whilst being at the hall. </w:t>
            </w:r>
            <w:bookmarkEnd w:id="1"/>
          </w:p>
          <w:p w14:paraId="73C89E40" w14:textId="77777777" w:rsidR="00410EE2" w:rsidRDefault="00410EE2" w:rsidP="00410EE2">
            <w:pPr>
              <w:rPr>
                <w:b/>
                <w:bCs/>
                <w:sz w:val="24"/>
                <w:szCs w:val="24"/>
              </w:rPr>
            </w:pPr>
            <w:r w:rsidRPr="00413748">
              <w:rPr>
                <w:b/>
                <w:bCs/>
                <w:sz w:val="24"/>
                <w:szCs w:val="24"/>
              </w:rPr>
              <w:lastRenderedPageBreak/>
              <w:t>Control Measures</w:t>
            </w:r>
          </w:p>
          <w:p w14:paraId="4A35E0E9" w14:textId="77777777" w:rsidR="00410EE2" w:rsidRPr="00410EE2" w:rsidRDefault="00410EE2" w:rsidP="00410EE2">
            <w:pPr>
              <w:rPr>
                <w:rStyle w:val="normaltextrun"/>
                <w:sz w:val="24"/>
                <w:szCs w:val="24"/>
              </w:rPr>
            </w:pPr>
          </w:p>
          <w:p w14:paraId="469C413F" w14:textId="4FB4D324" w:rsidR="00DC1AE8" w:rsidRDefault="00DC1AE8" w:rsidP="00DC1AE8">
            <w:pPr>
              <w:pStyle w:val="ListParagraph"/>
              <w:numPr>
                <w:ilvl w:val="0"/>
                <w:numId w:val="2"/>
              </w:numPr>
              <w:rPr>
                <w:rStyle w:val="normaltextrun"/>
                <w:sz w:val="24"/>
                <w:szCs w:val="24"/>
              </w:rPr>
            </w:pPr>
            <w:r>
              <w:rPr>
                <w:rStyle w:val="normaltextrun"/>
                <w:sz w:val="24"/>
                <w:szCs w:val="24"/>
              </w:rPr>
              <w:t>Educators communicate through walkie talkies when a child is coming or going to the hall to ensure they are accounted for/don’t get lost/leave the school grounds.</w:t>
            </w:r>
            <w:r w:rsidR="00410EE2">
              <w:rPr>
                <w:rStyle w:val="normaltextrun"/>
                <w:sz w:val="24"/>
                <w:szCs w:val="24"/>
              </w:rPr>
              <w:t xml:space="preserve"> Educators are to communicate when child is leaving are to another are and Educator must confirm when they have received child in their area.</w:t>
            </w:r>
          </w:p>
          <w:p w14:paraId="2EA32BC9" w14:textId="1532907E" w:rsidR="00DC1AE8" w:rsidRDefault="00DC1AE8" w:rsidP="00DC1AE8">
            <w:pPr>
              <w:pStyle w:val="ListParagraph"/>
              <w:numPr>
                <w:ilvl w:val="0"/>
                <w:numId w:val="2"/>
              </w:numPr>
              <w:rPr>
                <w:rStyle w:val="normaltextrun"/>
                <w:sz w:val="24"/>
                <w:szCs w:val="24"/>
              </w:rPr>
            </w:pPr>
            <w:bookmarkStart w:id="2" w:name="_Hlk80949392"/>
            <w:r>
              <w:rPr>
                <w:rStyle w:val="normaltextrun"/>
                <w:sz w:val="24"/>
                <w:szCs w:val="24"/>
              </w:rPr>
              <w:t>Educators stay in ratio of 1:15 (1 educator to 15 children) and are to ask for another educator when going over these numbers.</w:t>
            </w:r>
          </w:p>
          <w:p w14:paraId="65583915" w14:textId="389CC887" w:rsidR="00DC1AE8" w:rsidRPr="00DC1AE8" w:rsidRDefault="00DC1AE8" w:rsidP="00DC1AE8">
            <w:pPr>
              <w:pStyle w:val="ListParagraph"/>
              <w:numPr>
                <w:ilvl w:val="0"/>
                <w:numId w:val="2"/>
              </w:numPr>
              <w:rPr>
                <w:rStyle w:val="normaltextrun"/>
                <w:sz w:val="24"/>
                <w:szCs w:val="24"/>
              </w:rPr>
            </w:pPr>
            <w:bookmarkStart w:id="3" w:name="_Hlk80949524"/>
            <w:r>
              <w:rPr>
                <w:rStyle w:val="normaltextrun"/>
                <w:sz w:val="24"/>
                <w:szCs w:val="24"/>
              </w:rPr>
              <w:t>Educators are to supervise using PAT (positioning, awareness and teamwork).</w:t>
            </w:r>
          </w:p>
          <w:bookmarkEnd w:id="2"/>
          <w:bookmarkEnd w:id="3"/>
          <w:p w14:paraId="717CE97A" w14:textId="570BE18E" w:rsidR="00680807" w:rsidRDefault="00680807" w:rsidP="00680807">
            <w:pPr>
              <w:rPr>
                <w:sz w:val="24"/>
                <w:szCs w:val="24"/>
              </w:rPr>
            </w:pPr>
          </w:p>
          <w:p w14:paraId="2C98B0B9" w14:textId="77777777" w:rsidR="00577229" w:rsidRDefault="00577229" w:rsidP="00680807">
            <w:pPr>
              <w:rPr>
                <w:sz w:val="24"/>
                <w:szCs w:val="24"/>
              </w:rPr>
            </w:pPr>
          </w:p>
          <w:bookmarkEnd w:id="0"/>
          <w:p w14:paraId="7DD8FBA5" w14:textId="083ADAD6" w:rsidR="00680807" w:rsidRDefault="00680807" w:rsidP="00680807"/>
          <w:p w14:paraId="5FA51298" w14:textId="77777777" w:rsidR="00451B59" w:rsidRDefault="00451B59" w:rsidP="00451B59">
            <w:pPr>
              <w:pStyle w:val="ListParagraph"/>
              <w:numPr>
                <w:ilvl w:val="0"/>
                <w:numId w:val="5"/>
              </w:numPr>
              <w:ind w:left="322" w:hanging="284"/>
              <w:rPr>
                <w:sz w:val="24"/>
                <w:szCs w:val="24"/>
              </w:rPr>
            </w:pPr>
            <w:r>
              <w:rPr>
                <w:sz w:val="24"/>
                <w:szCs w:val="24"/>
              </w:rPr>
              <w:t xml:space="preserve">As per our Emergency Procedures Manual and Flip Chart – </w:t>
            </w:r>
            <w:r w:rsidRPr="00D949B6">
              <w:rPr>
                <w:sz w:val="24"/>
                <w:szCs w:val="24"/>
                <w:highlight w:val="yellow"/>
              </w:rPr>
              <w:t>3.22 Missing Child</w:t>
            </w:r>
            <w:r>
              <w:rPr>
                <w:sz w:val="24"/>
                <w:szCs w:val="24"/>
              </w:rPr>
              <w:t xml:space="preserve"> </w:t>
            </w:r>
          </w:p>
          <w:p w14:paraId="5AC737F2" w14:textId="77777777" w:rsidR="00451B59" w:rsidRPr="00676ED8" w:rsidRDefault="00451B59" w:rsidP="00451B59">
            <w:pPr>
              <w:pStyle w:val="ListParagraph"/>
              <w:numPr>
                <w:ilvl w:val="0"/>
                <w:numId w:val="6"/>
              </w:numPr>
              <w:rPr>
                <w:sz w:val="24"/>
                <w:szCs w:val="24"/>
              </w:rPr>
            </w:pPr>
            <w:r w:rsidRPr="00676ED8">
              <w:rPr>
                <w:sz w:val="24"/>
                <w:szCs w:val="24"/>
              </w:rPr>
              <w:t>Search immediate area.</w:t>
            </w:r>
          </w:p>
          <w:p w14:paraId="27BA19E1" w14:textId="77777777" w:rsidR="00451B59" w:rsidRPr="00676ED8" w:rsidRDefault="00451B59" w:rsidP="00451B59">
            <w:pPr>
              <w:pStyle w:val="ListParagraph"/>
              <w:numPr>
                <w:ilvl w:val="0"/>
                <w:numId w:val="6"/>
              </w:numPr>
              <w:rPr>
                <w:sz w:val="24"/>
                <w:szCs w:val="24"/>
              </w:rPr>
            </w:pPr>
            <w:r w:rsidRPr="00676ED8">
              <w:rPr>
                <w:sz w:val="24"/>
                <w:szCs w:val="24"/>
              </w:rPr>
              <w:t>Chief Warden to coordinate searchers and search area.</w:t>
            </w:r>
          </w:p>
          <w:p w14:paraId="297F93D9" w14:textId="77777777" w:rsidR="00451B59" w:rsidRPr="00676ED8" w:rsidRDefault="00451B59" w:rsidP="00451B59">
            <w:pPr>
              <w:pStyle w:val="ListParagraph"/>
              <w:numPr>
                <w:ilvl w:val="0"/>
                <w:numId w:val="6"/>
              </w:numPr>
              <w:rPr>
                <w:sz w:val="24"/>
                <w:szCs w:val="24"/>
              </w:rPr>
            </w:pPr>
            <w:r w:rsidRPr="00676ED8">
              <w:rPr>
                <w:sz w:val="24"/>
                <w:szCs w:val="24"/>
              </w:rPr>
              <w:t>If missing child not found within reasonable time refer to Absent and Missing children Policy.</w:t>
            </w:r>
          </w:p>
          <w:p w14:paraId="1E57ADC5" w14:textId="77777777" w:rsidR="00451B59" w:rsidRDefault="00451B59" w:rsidP="00451B59">
            <w:pPr>
              <w:pStyle w:val="ListParagraph"/>
              <w:numPr>
                <w:ilvl w:val="0"/>
                <w:numId w:val="6"/>
              </w:numPr>
              <w:rPr>
                <w:sz w:val="24"/>
                <w:szCs w:val="24"/>
              </w:rPr>
            </w:pPr>
            <w:r w:rsidRPr="00676ED8">
              <w:rPr>
                <w:sz w:val="24"/>
                <w:szCs w:val="24"/>
              </w:rPr>
              <w:t>Notify NSW Police.</w:t>
            </w:r>
          </w:p>
          <w:p w14:paraId="24B2326A" w14:textId="77777777" w:rsidR="00451B59" w:rsidRPr="00810EAD" w:rsidRDefault="00451B59" w:rsidP="00451B59">
            <w:pPr>
              <w:pStyle w:val="ListParagraph"/>
              <w:numPr>
                <w:ilvl w:val="0"/>
                <w:numId w:val="6"/>
              </w:numPr>
              <w:rPr>
                <w:sz w:val="24"/>
                <w:szCs w:val="24"/>
              </w:rPr>
            </w:pPr>
            <w:r w:rsidRPr="00810EAD">
              <w:rPr>
                <w:sz w:val="24"/>
                <w:szCs w:val="24"/>
              </w:rPr>
              <w:t>Notify parents</w:t>
            </w:r>
            <w:r>
              <w:rPr>
                <w:sz w:val="24"/>
                <w:szCs w:val="24"/>
              </w:rPr>
              <w:t>.</w:t>
            </w:r>
          </w:p>
          <w:p w14:paraId="54E9FAD0" w14:textId="2F47EACF" w:rsidR="00680807" w:rsidRDefault="00680807" w:rsidP="00680807"/>
          <w:p w14:paraId="3AB1859F" w14:textId="77777777" w:rsidR="00577229" w:rsidRDefault="00577229" w:rsidP="00680807"/>
          <w:p w14:paraId="7E8A5AB9" w14:textId="77777777" w:rsidR="00577229" w:rsidRPr="00EA713D" w:rsidRDefault="00577229" w:rsidP="00577229">
            <w:pPr>
              <w:pStyle w:val="ListParagraph"/>
              <w:numPr>
                <w:ilvl w:val="0"/>
                <w:numId w:val="5"/>
              </w:numPr>
              <w:ind w:left="322" w:hanging="284"/>
              <w:rPr>
                <w:sz w:val="24"/>
                <w:szCs w:val="24"/>
                <w:shd w:val="clear" w:color="auto" w:fill="000000" w:themeFill="text1"/>
              </w:rPr>
            </w:pPr>
            <w:r w:rsidRPr="00EA713D">
              <w:rPr>
                <w:sz w:val="24"/>
                <w:szCs w:val="24"/>
              </w:rPr>
              <w:t xml:space="preserve">As per our Emergency Procedures Manual and Flip Chart - </w:t>
            </w:r>
            <w:r w:rsidRPr="00EA713D">
              <w:rPr>
                <w:sz w:val="24"/>
                <w:szCs w:val="24"/>
                <w:shd w:val="clear" w:color="auto" w:fill="000000" w:themeFill="text1"/>
              </w:rPr>
              <w:t>3.17 Robbery/Personal Threat</w:t>
            </w:r>
          </w:p>
          <w:p w14:paraId="1CC76AD0" w14:textId="77777777" w:rsidR="00577229" w:rsidRPr="00EA713D" w:rsidRDefault="00577229" w:rsidP="00577229">
            <w:pPr>
              <w:pStyle w:val="ListParagraph"/>
              <w:numPr>
                <w:ilvl w:val="0"/>
                <w:numId w:val="7"/>
              </w:numPr>
              <w:rPr>
                <w:sz w:val="24"/>
                <w:szCs w:val="24"/>
              </w:rPr>
            </w:pPr>
            <w:r w:rsidRPr="00EA713D">
              <w:rPr>
                <w:sz w:val="24"/>
                <w:szCs w:val="24"/>
              </w:rPr>
              <w:t>Keep still and do not make sudden moves.</w:t>
            </w:r>
          </w:p>
          <w:p w14:paraId="29596DED" w14:textId="77777777" w:rsidR="00577229" w:rsidRDefault="00577229" w:rsidP="00577229">
            <w:pPr>
              <w:pStyle w:val="ListParagraph"/>
              <w:numPr>
                <w:ilvl w:val="0"/>
                <w:numId w:val="7"/>
              </w:numPr>
              <w:rPr>
                <w:sz w:val="24"/>
                <w:szCs w:val="24"/>
              </w:rPr>
            </w:pPr>
            <w:r>
              <w:rPr>
                <w:sz w:val="24"/>
                <w:szCs w:val="24"/>
              </w:rPr>
              <w:t>Do not use phone in perpetrator’s presence.</w:t>
            </w:r>
          </w:p>
          <w:p w14:paraId="66DAF80F" w14:textId="77777777" w:rsidR="00577229" w:rsidRDefault="00577229" w:rsidP="00577229">
            <w:pPr>
              <w:pStyle w:val="ListParagraph"/>
              <w:numPr>
                <w:ilvl w:val="0"/>
                <w:numId w:val="7"/>
              </w:numPr>
              <w:rPr>
                <w:sz w:val="24"/>
                <w:szCs w:val="24"/>
              </w:rPr>
            </w:pPr>
            <w:r>
              <w:rPr>
                <w:sz w:val="24"/>
                <w:szCs w:val="24"/>
              </w:rPr>
              <w:t>Obey perpetrator’s instructions.</w:t>
            </w:r>
          </w:p>
          <w:p w14:paraId="796B44EB" w14:textId="77777777" w:rsidR="00577229" w:rsidRDefault="00577229" w:rsidP="00577229">
            <w:pPr>
              <w:pStyle w:val="ListParagraph"/>
              <w:numPr>
                <w:ilvl w:val="0"/>
                <w:numId w:val="7"/>
              </w:numPr>
              <w:rPr>
                <w:sz w:val="24"/>
                <w:szCs w:val="24"/>
              </w:rPr>
            </w:pPr>
            <w:r>
              <w:rPr>
                <w:sz w:val="24"/>
                <w:szCs w:val="24"/>
              </w:rPr>
              <w:t>Observe perpetrator’s appearance.</w:t>
            </w:r>
          </w:p>
          <w:p w14:paraId="233FD3AC" w14:textId="77777777" w:rsidR="00577229" w:rsidRDefault="00577229" w:rsidP="00577229">
            <w:pPr>
              <w:pStyle w:val="ListParagraph"/>
              <w:numPr>
                <w:ilvl w:val="0"/>
                <w:numId w:val="7"/>
              </w:numPr>
              <w:rPr>
                <w:sz w:val="24"/>
                <w:szCs w:val="24"/>
              </w:rPr>
            </w:pPr>
            <w:r>
              <w:rPr>
                <w:sz w:val="24"/>
                <w:szCs w:val="24"/>
              </w:rPr>
              <w:t>Allow perpetrator to leave but do not follow.</w:t>
            </w:r>
          </w:p>
          <w:p w14:paraId="62A84154" w14:textId="77777777" w:rsidR="00577229" w:rsidRDefault="00577229" w:rsidP="00577229">
            <w:pPr>
              <w:pStyle w:val="ListParagraph"/>
              <w:numPr>
                <w:ilvl w:val="0"/>
                <w:numId w:val="7"/>
              </w:numPr>
              <w:rPr>
                <w:sz w:val="24"/>
                <w:szCs w:val="24"/>
              </w:rPr>
            </w:pPr>
            <w:r>
              <w:rPr>
                <w:sz w:val="24"/>
                <w:szCs w:val="24"/>
              </w:rPr>
              <w:t>Educators are to ensure children stay in designated playing area and not engage in conversations with strangers.</w:t>
            </w:r>
          </w:p>
          <w:p w14:paraId="111C91A8" w14:textId="77777777" w:rsidR="00451B59" w:rsidRDefault="00451B59" w:rsidP="00680807"/>
          <w:p w14:paraId="0FA5C1AA" w14:textId="77777777" w:rsidR="00451B59" w:rsidRPr="00680807" w:rsidRDefault="00451B59" w:rsidP="00680807">
            <w:pPr>
              <w:rPr>
                <w:sz w:val="24"/>
                <w:szCs w:val="24"/>
              </w:rPr>
            </w:pPr>
          </w:p>
          <w:p w14:paraId="647FCACA" w14:textId="77777777" w:rsidR="005C5A1D" w:rsidRDefault="005C5A1D" w:rsidP="005C5A1D">
            <w:pPr>
              <w:pStyle w:val="paragraph"/>
              <w:spacing w:before="0" w:beforeAutospacing="0" w:after="0" w:afterAutospacing="0"/>
              <w:textAlignment w:val="baseline"/>
              <w:rPr>
                <w:rFonts w:ascii="Calibri" w:hAnsi="Calibri"/>
              </w:rPr>
            </w:pPr>
            <w:r>
              <w:rPr>
                <w:rStyle w:val="normaltextrun"/>
                <w:rFonts w:ascii="Calibri" w:hAnsi="Calibri"/>
                <w:b/>
                <w:bCs/>
              </w:rPr>
              <w:t>Policies relating to Risk Assessment </w:t>
            </w:r>
            <w:r>
              <w:rPr>
                <w:rStyle w:val="eop"/>
                <w:rFonts w:ascii="Calibri" w:hAnsi="Calibri"/>
              </w:rPr>
              <w:t> </w:t>
            </w:r>
          </w:p>
          <w:p w14:paraId="1593A2A5" w14:textId="77777777" w:rsidR="005C5A1D" w:rsidRDefault="005C5A1D" w:rsidP="005C5A1D">
            <w:pPr>
              <w:pStyle w:val="paragraph"/>
              <w:numPr>
                <w:ilvl w:val="0"/>
                <w:numId w:val="3"/>
              </w:numPr>
              <w:spacing w:before="0" w:beforeAutospacing="0" w:after="0" w:afterAutospacing="0"/>
              <w:ind w:left="360" w:firstLine="0"/>
              <w:textAlignment w:val="baseline"/>
              <w:rPr>
                <w:rStyle w:val="normaltextrun"/>
                <w:rFonts w:ascii="Calibri" w:hAnsi="Calibri"/>
              </w:rPr>
            </w:pPr>
            <w:r w:rsidRPr="005B6869">
              <w:rPr>
                <w:rStyle w:val="normaltextrun"/>
                <w:rFonts w:asciiTheme="minorHAnsi" w:hAnsiTheme="minorHAnsi"/>
              </w:rPr>
              <w:t>First Aid Policy</w:t>
            </w:r>
            <w:r>
              <w:rPr>
                <w:rStyle w:val="normaltextrun"/>
                <w:rFonts w:ascii="Calibri" w:hAnsi="Calibri"/>
              </w:rPr>
              <w:t>– Management of Incident, Injury, Illness and Trauma</w:t>
            </w:r>
          </w:p>
          <w:p w14:paraId="11515031" w14:textId="560F1E2A" w:rsidR="0072344A" w:rsidRPr="00577229" w:rsidRDefault="005C5A1D" w:rsidP="0072344A">
            <w:pPr>
              <w:pStyle w:val="paragraph"/>
              <w:numPr>
                <w:ilvl w:val="0"/>
                <w:numId w:val="3"/>
              </w:numPr>
              <w:spacing w:before="0" w:beforeAutospacing="0" w:after="0" w:afterAutospacing="0"/>
              <w:ind w:left="360" w:firstLine="0"/>
              <w:textAlignment w:val="baseline"/>
            </w:pPr>
            <w:r w:rsidRPr="005B6869">
              <w:rPr>
                <w:rStyle w:val="eop"/>
                <w:rFonts w:ascii="Calibri" w:hAnsi="Calibri"/>
              </w:rPr>
              <w:t xml:space="preserve">Supervision </w:t>
            </w:r>
            <w:r>
              <w:rPr>
                <w:rStyle w:val="eop"/>
                <w:rFonts w:ascii="Calibri" w:hAnsi="Calibri"/>
              </w:rPr>
              <w:t>P</w:t>
            </w:r>
            <w:r w:rsidRPr="005B6869">
              <w:rPr>
                <w:rStyle w:val="eop"/>
                <w:rFonts w:ascii="Calibri" w:hAnsi="Calibri"/>
              </w:rPr>
              <w:t>olicy</w:t>
            </w:r>
          </w:p>
          <w:p w14:paraId="08EFAB88" w14:textId="71C5A833" w:rsidR="00BD0534" w:rsidRPr="0072344A" w:rsidRDefault="00BD0534" w:rsidP="0072344A">
            <w:pPr>
              <w:rPr>
                <w:sz w:val="24"/>
                <w:szCs w:val="24"/>
              </w:rPr>
            </w:pPr>
          </w:p>
        </w:tc>
      </w:tr>
      <w:tr w:rsidR="00BD0534" w:rsidRPr="00BD0534" w14:paraId="62F78CA6" w14:textId="77777777" w:rsidTr="13210FB1">
        <w:tc>
          <w:tcPr>
            <w:tcW w:w="7694" w:type="dxa"/>
            <w:gridSpan w:val="2"/>
          </w:tcPr>
          <w:p w14:paraId="7C49FDAF" w14:textId="2EC2802E" w:rsidR="00E65893" w:rsidRPr="00413748" w:rsidRDefault="00170728" w:rsidP="068AD775">
            <w:r>
              <w:lastRenderedPageBreak/>
              <w:t xml:space="preserve">Completed by: </w:t>
            </w:r>
            <w:r w:rsidR="11A4956F">
              <w:t>Liz Sakeson</w:t>
            </w:r>
          </w:p>
          <w:p w14:paraId="18B69033" w14:textId="26148549" w:rsidR="00170728" w:rsidRPr="00413748" w:rsidRDefault="00170728">
            <w:r w:rsidRPr="00413748">
              <w:t xml:space="preserve">                                                 </w:t>
            </w:r>
          </w:p>
          <w:p w14:paraId="5AE1E093" w14:textId="598C84B9" w:rsidR="00170728" w:rsidRPr="00413748" w:rsidRDefault="00170728">
            <w:r>
              <w:t xml:space="preserve">Signature:      </w:t>
            </w:r>
            <w:r w:rsidR="6E717D30" w:rsidRPr="13210FB1">
              <w:rPr>
                <w:rFonts w:ascii="Brush Script MT" w:eastAsia="Brush Script MT" w:hAnsi="Brush Script MT" w:cs="Brush Script MT"/>
                <w:i/>
                <w:iCs/>
              </w:rPr>
              <w:t>E.S</w:t>
            </w:r>
            <w:r w:rsidRPr="13210FB1">
              <w:rPr>
                <w:rFonts w:ascii="Brush Script MT" w:eastAsia="Brush Script MT" w:hAnsi="Brush Script MT" w:cs="Brush Script MT"/>
                <w:i/>
                <w:iCs/>
              </w:rPr>
              <w:t xml:space="preserve">      </w:t>
            </w:r>
            <w:r>
              <w:t xml:space="preserve">                                                                           Date:</w:t>
            </w:r>
            <w:r w:rsidR="004A1F37">
              <w:t xml:space="preserve"> 2</w:t>
            </w:r>
            <w:r w:rsidR="0AF8DE69">
              <w:t>5.11</w:t>
            </w:r>
            <w:r w:rsidR="00834F88">
              <w:t>.</w:t>
            </w:r>
            <w:r w:rsidR="468A4778">
              <w:t>25</w:t>
            </w:r>
          </w:p>
        </w:tc>
        <w:tc>
          <w:tcPr>
            <w:tcW w:w="7694" w:type="dxa"/>
          </w:tcPr>
          <w:p w14:paraId="16A95A38" w14:textId="3188CB6D" w:rsidR="00170728" w:rsidRPr="00413748" w:rsidRDefault="00170728">
            <w:r>
              <w:t xml:space="preserve">Approved By:          </w:t>
            </w:r>
            <w:r w:rsidR="649FC16E">
              <w:t>Alanah Rye</w:t>
            </w:r>
            <w:r>
              <w:t xml:space="preserve">                                                            </w:t>
            </w:r>
          </w:p>
          <w:p w14:paraId="42EF278E" w14:textId="77777777" w:rsidR="00E65893" w:rsidRPr="00413748" w:rsidRDefault="00E65893" w:rsidP="00170728"/>
          <w:p w14:paraId="26714883" w14:textId="3DE6A737" w:rsidR="00170728" w:rsidRPr="00413748" w:rsidRDefault="00170728" w:rsidP="00170728">
            <w:r>
              <w:t xml:space="preserve">Signature:    </w:t>
            </w:r>
            <w:r w:rsidR="6688B548">
              <w:t>A.R</w:t>
            </w:r>
            <w:r>
              <w:t xml:space="preserve">                                                                                   Date:</w:t>
            </w:r>
            <w:r w:rsidR="00410EE2">
              <w:t xml:space="preserve">  2</w:t>
            </w:r>
            <w:r w:rsidR="5ADEA7B9">
              <w:t>5.11.25</w:t>
            </w:r>
          </w:p>
        </w:tc>
      </w:tr>
    </w:tbl>
    <w:p w14:paraId="4A4DE1E5" w14:textId="77777777" w:rsidR="00170728" w:rsidRDefault="00170728" w:rsidP="00BD0534"/>
    <w:sectPr w:rsidR="00170728" w:rsidSect="00324B22">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altName w:val="Cambria"/>
    <w:panose1 w:val="03060802040406070304"/>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44A2"/>
    <w:multiLevelType w:val="hybridMultilevel"/>
    <w:tmpl w:val="768C591C"/>
    <w:lvl w:ilvl="0" w:tplc="5BBEE8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F95851"/>
    <w:multiLevelType w:val="multilevel"/>
    <w:tmpl w:val="ABE62286"/>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15806"/>
    <w:multiLevelType w:val="multilevel"/>
    <w:tmpl w:val="E75AF1E8"/>
    <w:lvl w:ilvl="0">
      <w:numFmt w:val="bullet"/>
      <w:lvlText w:val="-"/>
      <w:lvlJc w:val="left"/>
      <w:pPr>
        <w:tabs>
          <w:tab w:val="num" w:pos="720"/>
        </w:tabs>
        <w:ind w:left="720" w:hanging="720"/>
      </w:pPr>
      <w:rPr>
        <w:rFonts w:ascii="Calibri" w:eastAsiaTheme="minorHAnsi" w:hAnsi="Calibri" w:cstheme="minorBid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660538"/>
    <w:multiLevelType w:val="hybridMultilevel"/>
    <w:tmpl w:val="CED43AEC"/>
    <w:lvl w:ilvl="0" w:tplc="24C4BCB4">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33062E5"/>
    <w:multiLevelType w:val="hybridMultilevel"/>
    <w:tmpl w:val="C6CAAE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6202B4A"/>
    <w:multiLevelType w:val="hybridMultilevel"/>
    <w:tmpl w:val="48FC395E"/>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6AA2E3E"/>
    <w:multiLevelType w:val="hybridMultilevel"/>
    <w:tmpl w:val="806891B8"/>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8712188">
    <w:abstractNumId w:val="0"/>
  </w:num>
  <w:num w:numId="2" w16cid:durableId="640765505">
    <w:abstractNumId w:val="3"/>
  </w:num>
  <w:num w:numId="3" w16cid:durableId="2078703505">
    <w:abstractNumId w:val="1"/>
  </w:num>
  <w:num w:numId="4" w16cid:durableId="2032680567">
    <w:abstractNumId w:val="2"/>
  </w:num>
  <w:num w:numId="5" w16cid:durableId="319701782">
    <w:abstractNumId w:val="4"/>
  </w:num>
  <w:num w:numId="6" w16cid:durableId="1672484118">
    <w:abstractNumId w:val="5"/>
  </w:num>
  <w:num w:numId="7" w16cid:durableId="678892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C4"/>
    <w:rsid w:val="00004D71"/>
    <w:rsid w:val="00022C39"/>
    <w:rsid w:val="00044CF0"/>
    <w:rsid w:val="000E413F"/>
    <w:rsid w:val="001273E3"/>
    <w:rsid w:val="00170728"/>
    <w:rsid w:val="001A79F7"/>
    <w:rsid w:val="001E1883"/>
    <w:rsid w:val="00224217"/>
    <w:rsid w:val="002B10C4"/>
    <w:rsid w:val="002B6E43"/>
    <w:rsid w:val="00324B22"/>
    <w:rsid w:val="00326C35"/>
    <w:rsid w:val="00392A12"/>
    <w:rsid w:val="003B5A2A"/>
    <w:rsid w:val="003D34FE"/>
    <w:rsid w:val="00410EE2"/>
    <w:rsid w:val="00413748"/>
    <w:rsid w:val="0044783C"/>
    <w:rsid w:val="00451B59"/>
    <w:rsid w:val="004A1F37"/>
    <w:rsid w:val="004B37D3"/>
    <w:rsid w:val="004D0355"/>
    <w:rsid w:val="004D5BB7"/>
    <w:rsid w:val="005214D7"/>
    <w:rsid w:val="00530D24"/>
    <w:rsid w:val="00577229"/>
    <w:rsid w:val="005A3010"/>
    <w:rsid w:val="005B43C5"/>
    <w:rsid w:val="005C5A1D"/>
    <w:rsid w:val="00624EA6"/>
    <w:rsid w:val="00676D22"/>
    <w:rsid w:val="00680807"/>
    <w:rsid w:val="0068418B"/>
    <w:rsid w:val="006C71E1"/>
    <w:rsid w:val="006C7D7D"/>
    <w:rsid w:val="00700C4B"/>
    <w:rsid w:val="007066A7"/>
    <w:rsid w:val="0072344A"/>
    <w:rsid w:val="00725943"/>
    <w:rsid w:val="0079395D"/>
    <w:rsid w:val="007B6EF3"/>
    <w:rsid w:val="007E6310"/>
    <w:rsid w:val="00834F88"/>
    <w:rsid w:val="00866C7A"/>
    <w:rsid w:val="008C09F1"/>
    <w:rsid w:val="00984D2F"/>
    <w:rsid w:val="00A13F5E"/>
    <w:rsid w:val="00A41D10"/>
    <w:rsid w:val="00AA2240"/>
    <w:rsid w:val="00B20F0A"/>
    <w:rsid w:val="00B82B96"/>
    <w:rsid w:val="00BD0534"/>
    <w:rsid w:val="00C76A9E"/>
    <w:rsid w:val="00CE55F6"/>
    <w:rsid w:val="00D24226"/>
    <w:rsid w:val="00D4775B"/>
    <w:rsid w:val="00DA28A8"/>
    <w:rsid w:val="00DA4593"/>
    <w:rsid w:val="00DC1AE8"/>
    <w:rsid w:val="00DE4E96"/>
    <w:rsid w:val="00DF1961"/>
    <w:rsid w:val="00E65893"/>
    <w:rsid w:val="00EA6B21"/>
    <w:rsid w:val="00EE5FF4"/>
    <w:rsid w:val="00F10399"/>
    <w:rsid w:val="00F61EDD"/>
    <w:rsid w:val="00F82C89"/>
    <w:rsid w:val="00FE2FAA"/>
    <w:rsid w:val="068AD775"/>
    <w:rsid w:val="0AF8DE69"/>
    <w:rsid w:val="11A4956F"/>
    <w:rsid w:val="1247DFA4"/>
    <w:rsid w:val="13210FB1"/>
    <w:rsid w:val="468A4778"/>
    <w:rsid w:val="5ADEA7B9"/>
    <w:rsid w:val="649FC16E"/>
    <w:rsid w:val="6688B548"/>
    <w:rsid w:val="6E717D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9870"/>
  <w15:chartTrackingRefBased/>
  <w15:docId w15:val="{C5286638-C621-45CC-806E-E712DE8F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0C4"/>
    <w:pPr>
      <w:ind w:left="720"/>
      <w:contextualSpacing/>
    </w:pPr>
  </w:style>
  <w:style w:type="table" w:styleId="TableGrid">
    <w:name w:val="Table Grid"/>
    <w:basedOn w:val="TableNormal"/>
    <w:uiPriority w:val="39"/>
    <w:rsid w:val="007B6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82C89"/>
  </w:style>
  <w:style w:type="character" w:customStyle="1" w:styleId="eop">
    <w:name w:val="eop"/>
    <w:basedOn w:val="DefaultParagraphFont"/>
    <w:rsid w:val="00F82C89"/>
  </w:style>
  <w:style w:type="paragraph" w:customStyle="1" w:styleId="paragraph">
    <w:name w:val="paragraph"/>
    <w:basedOn w:val="Normal"/>
    <w:rsid w:val="005214D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8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A7FD7F04C4A4A85FFC92F726DFC92" ma:contentTypeVersion="20" ma:contentTypeDescription="Create a new document." ma:contentTypeScope="" ma:versionID="8b6284974b48b924ae0a11df20843f6b">
  <xsd:schema xmlns:xsd="http://www.w3.org/2001/XMLSchema" xmlns:xs="http://www.w3.org/2001/XMLSchema" xmlns:p="http://schemas.microsoft.com/office/2006/metadata/properties" xmlns:ns2="0eea77a1-31c6-4166-a5de-d384eca4ff1d" xmlns:ns3="c7db913b-b59e-43f0-a974-5ec64e244d04" targetNamespace="http://schemas.microsoft.com/office/2006/metadata/properties" ma:root="true" ma:fieldsID="6301868f6c74d27f316e0cfe3f771ee4" ns2:_="" ns3:_="">
    <xsd:import namespace="0eea77a1-31c6-4166-a5de-d384eca4ff1d"/>
    <xsd:import namespace="c7db913b-b59e-43f0-a974-5ec64e244d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a77a1-31c6-4166-a5de-d384eca4f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c280a9-c1c0-45e5-bdc8-17cf56cb06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nillable="true" ma:displayName="Status" ma:format="Dropdown" ma:internalName="Status">
      <xsd:simpleType>
        <xsd:union memberTypes="dms:Text">
          <xsd:simpleType>
            <xsd:restriction base="dms:Choice">
              <xsd:enumeration value="To Scan &amp; Archive"/>
              <xsd:enumeration value="WIP"/>
              <xsd:enumeration value="To Archive"/>
              <xsd:enumeration value="Reviewed"/>
              <xsd:enumeration value="Scanned"/>
              <xsd:enumeration value="Reviewed 2025"/>
              <xsd:enumeration value="Reviewed 202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7db913b-b59e-43f0-a974-5ec64e244d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08bdc5-c5f6-4ea9-a473-efef88b64254}" ma:internalName="TaxCatchAll" ma:showField="CatchAllData" ma:web="c7db913b-b59e-43f0-a974-5ec64e244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b913b-b59e-43f0-a974-5ec64e244d04" xsi:nil="true"/>
    <lcf76f155ced4ddcb4097134ff3c332f xmlns="0eea77a1-31c6-4166-a5de-d384eca4ff1d">
      <Terms xmlns="http://schemas.microsoft.com/office/infopath/2007/PartnerControls"/>
    </lcf76f155ced4ddcb4097134ff3c332f>
    <Status xmlns="0eea77a1-31c6-4166-a5de-d384eca4ff1d" xsi:nil="true"/>
  </documentManagement>
</p:properties>
</file>

<file path=customXml/itemProps1.xml><?xml version="1.0" encoding="utf-8"?>
<ds:datastoreItem xmlns:ds="http://schemas.openxmlformats.org/officeDocument/2006/customXml" ds:itemID="{4137B479-2226-4174-93D2-0FA554E92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a77a1-31c6-4166-a5de-d384eca4ff1d"/>
    <ds:schemaRef ds:uri="c7db913b-b59e-43f0-a974-5ec64e244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78F50-EB10-4A6F-8478-1BC7AF2EBC88}">
  <ds:schemaRefs>
    <ds:schemaRef ds:uri="http://schemas.microsoft.com/sharepoint/v3/contenttype/forms"/>
  </ds:schemaRefs>
</ds:datastoreItem>
</file>

<file path=customXml/itemProps3.xml><?xml version="1.0" encoding="utf-8"?>
<ds:datastoreItem xmlns:ds="http://schemas.openxmlformats.org/officeDocument/2006/customXml" ds:itemID="{24ECB27C-FF0A-4C88-A367-15C3D6C37BD8}">
  <ds:schemaRefs>
    <ds:schemaRef ds:uri="http://schemas.microsoft.com/office/2006/metadata/properties"/>
    <ds:schemaRef ds:uri="http://schemas.microsoft.com/office/infopath/2007/PartnerControls"/>
    <ds:schemaRef ds:uri="c7db913b-b59e-43f0-a974-5ec64e244d04"/>
    <ds:schemaRef ds:uri="0eea77a1-31c6-4166-a5de-d384eca4ff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3264</Characters>
  <Application>Microsoft Office Word</Application>
  <DocSecurity>0</DocSecurity>
  <Lines>181</Lines>
  <Paragraphs>79</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Culhane</dc:creator>
  <cp:keywords/>
  <dc:description/>
  <cp:lastModifiedBy>Rachael Bajo</cp:lastModifiedBy>
  <cp:revision>2</cp:revision>
  <cp:lastPrinted>2021-08-26T23:40:00Z</cp:lastPrinted>
  <dcterms:created xsi:type="dcterms:W3CDTF">2026-03-08T23:11:00Z</dcterms:created>
  <dcterms:modified xsi:type="dcterms:W3CDTF">2026-03-08T23:11:00Z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0x01010008EA7FD7F04C4A4A85FFC92F726DFC92</vt:lpwstr>
  </property>
  <property fmtid="{D5CDD505-2E9C-101B-9397-08002B2CF9AE}" pid="3" name="MediaServiceImageTags">
    <vt:lpwstr/>
  </property>
</Properties>
</file>